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60B7" w14:textId="77777777" w:rsidR="00D7478D" w:rsidRPr="00D7478D" w:rsidRDefault="00D7478D" w:rsidP="00D7478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7478D">
        <w:rPr>
          <w:rFonts w:ascii="Arial" w:eastAsia="Calibri" w:hAnsi="Arial" w:cs="Arial"/>
          <w:b/>
          <w:bCs/>
          <w:sz w:val="24"/>
          <w:szCs w:val="24"/>
        </w:rPr>
        <w:t>PROGRAM IZOBRAŽEVANJA ZA SPREMLJEVALCE SLEPIH IN SLABOVIDNIH SMUČARJEV IN TEKAČEV</w:t>
      </w:r>
    </w:p>
    <w:p w14:paraId="3CD949CB" w14:textId="77777777" w:rsidR="00D7478D" w:rsidRPr="00D7478D" w:rsidRDefault="00D7478D" w:rsidP="00D7478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p w14:paraId="0DB2B883" w14:textId="611BCFB9" w:rsidR="00D7478D" w:rsidRPr="00D7478D" w:rsidRDefault="00D7478D" w:rsidP="00D7478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  <w:r w:rsidRPr="00D7478D">
        <w:rPr>
          <w:rFonts w:ascii="Arial" w:eastAsia="Calibri" w:hAnsi="Arial" w:cs="Arial"/>
          <w:b/>
          <w:bCs/>
          <w:sz w:val="24"/>
          <w:szCs w:val="24"/>
        </w:rPr>
        <w:t>Teoretični del – Center IRIS – 28. 2. 2024:</w:t>
      </w:r>
    </w:p>
    <w:p w14:paraId="3A851B26" w14:textId="77777777" w:rsidR="00D7478D" w:rsidRPr="00D7478D" w:rsidRDefault="00D7478D" w:rsidP="00D7478D">
      <w:pPr>
        <w:spacing w:after="0" w:line="240" w:lineRule="auto"/>
        <w:rPr>
          <w:rFonts w:ascii="Arial" w:eastAsia="Calibri" w:hAnsi="Arial" w:cs="Arial"/>
          <w:b/>
          <w:bCs/>
          <w:sz w:val="24"/>
          <w:szCs w:val="24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1003"/>
        <w:gridCol w:w="4919"/>
        <w:gridCol w:w="1586"/>
        <w:gridCol w:w="1554"/>
      </w:tblGrid>
      <w:tr w:rsidR="00A62B5E" w:rsidRPr="00D7478D" w14:paraId="248A0F4B" w14:textId="77777777" w:rsidTr="00A62B5E">
        <w:tc>
          <w:tcPr>
            <w:tcW w:w="1003" w:type="dxa"/>
          </w:tcPr>
          <w:p w14:paraId="0A687D56" w14:textId="545E7C9B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Čas</w:t>
            </w:r>
          </w:p>
        </w:tc>
        <w:tc>
          <w:tcPr>
            <w:tcW w:w="4919" w:type="dxa"/>
          </w:tcPr>
          <w:p w14:paraId="659CF41A" w14:textId="03F870E5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Aktivnost</w:t>
            </w:r>
          </w:p>
        </w:tc>
        <w:tc>
          <w:tcPr>
            <w:tcW w:w="1586" w:type="dxa"/>
          </w:tcPr>
          <w:p w14:paraId="78543858" w14:textId="5A828FA6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Prostor</w:t>
            </w:r>
          </w:p>
        </w:tc>
        <w:tc>
          <w:tcPr>
            <w:tcW w:w="1554" w:type="dxa"/>
          </w:tcPr>
          <w:p w14:paraId="1C0CD4AE" w14:textId="1AC45096" w:rsid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Izvajalec</w:t>
            </w:r>
          </w:p>
          <w:p w14:paraId="514D7B8F" w14:textId="331A0F74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</w:tr>
      <w:tr w:rsidR="00A62B5E" w:rsidRPr="00D7478D" w14:paraId="1CF52947" w14:textId="77777777" w:rsidTr="00A62B5E">
        <w:tc>
          <w:tcPr>
            <w:tcW w:w="1003" w:type="dxa"/>
          </w:tcPr>
          <w:p w14:paraId="5F796AC3" w14:textId="4C86D8E0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15.</w:t>
            </w:r>
            <w:r w:rsidR="00A62B5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00</w:t>
            </w: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4919" w:type="dxa"/>
          </w:tcPr>
          <w:p w14:paraId="7696D18D" w14:textId="77777777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osnovne značilnosti oseb s slepoto in slabovidnostjo (komunikacija, spremljanje, najpogostejše okvare vida</w:t>
            </w: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)</w:t>
            </w:r>
          </w:p>
          <w:p w14:paraId="5001B5B9" w14:textId="47648AFC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472046DE" w14:textId="56ED7EA4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Učilnica</w:t>
            </w:r>
          </w:p>
        </w:tc>
        <w:tc>
          <w:tcPr>
            <w:tcW w:w="1554" w:type="dxa"/>
          </w:tcPr>
          <w:p w14:paraId="6CA54FD9" w14:textId="52028E77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Katjuša Koprivnikar</w:t>
            </w:r>
          </w:p>
        </w:tc>
      </w:tr>
      <w:tr w:rsidR="00A62B5E" w:rsidRPr="00D7478D" w14:paraId="388591C2" w14:textId="77777777" w:rsidTr="00A62B5E">
        <w:tc>
          <w:tcPr>
            <w:tcW w:w="1003" w:type="dxa"/>
          </w:tcPr>
          <w:p w14:paraId="043D3C93" w14:textId="628DD44A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16.00</w:t>
            </w:r>
          </w:p>
        </w:tc>
        <w:tc>
          <w:tcPr>
            <w:tcW w:w="4919" w:type="dxa"/>
          </w:tcPr>
          <w:p w14:paraId="5069D500" w14:textId="77777777" w:rsidR="00D7478D" w:rsidRPr="00D7478D" w:rsidRDefault="00D7478D" w:rsidP="00D7478D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športne aktivnosti slepih in slabovidnih </w:t>
            </w:r>
          </w:p>
          <w:p w14:paraId="3C497439" w14:textId="77777777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3A30FF62" w14:textId="3CFCA678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Učilnica</w:t>
            </w:r>
          </w:p>
        </w:tc>
        <w:tc>
          <w:tcPr>
            <w:tcW w:w="1554" w:type="dxa"/>
          </w:tcPr>
          <w:p w14:paraId="68FC779C" w14:textId="3C4B921C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D7478D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Katjuša Koprivnikar</w:t>
            </w:r>
          </w:p>
        </w:tc>
      </w:tr>
      <w:tr w:rsidR="00A62B5E" w:rsidRPr="00D7478D" w14:paraId="7453DD7F" w14:textId="77777777" w:rsidTr="00A62B5E">
        <w:tc>
          <w:tcPr>
            <w:tcW w:w="1003" w:type="dxa"/>
          </w:tcPr>
          <w:p w14:paraId="7735A381" w14:textId="587AE8B3" w:rsidR="00D7478D" w:rsidRPr="00D7478D" w:rsidRDefault="00A62B5E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16.30</w:t>
            </w:r>
          </w:p>
        </w:tc>
        <w:tc>
          <w:tcPr>
            <w:tcW w:w="4919" w:type="dxa"/>
          </w:tcPr>
          <w:p w14:paraId="2A691481" w14:textId="46B4C185" w:rsidR="00A62B5E" w:rsidRPr="00A62B5E" w:rsidRDefault="00A62B5E" w:rsidP="00A62B5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R</w:t>
            </w:r>
            <w:r w:rsidRPr="00A62B5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azlične gibalne aktivnosti z namenom pridobitve neposredne izkušnje gibanja osebe s slepoto in slabovidnostjo</w:t>
            </w:r>
          </w:p>
          <w:p w14:paraId="5FCE7882" w14:textId="77777777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27CB2140" w14:textId="7F67B50C" w:rsidR="00D7478D" w:rsidRPr="00D7478D" w:rsidRDefault="00A62B5E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Telovadnica</w:t>
            </w:r>
          </w:p>
        </w:tc>
        <w:tc>
          <w:tcPr>
            <w:tcW w:w="1554" w:type="dxa"/>
          </w:tcPr>
          <w:p w14:paraId="0EF1FBC1" w14:textId="0ABFDDCC" w:rsidR="00D7478D" w:rsidRPr="00D7478D" w:rsidRDefault="00A62B5E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Katjuša Koprivnikar</w:t>
            </w:r>
          </w:p>
        </w:tc>
      </w:tr>
      <w:tr w:rsidR="00A62B5E" w:rsidRPr="00D7478D" w14:paraId="2C8C8D4C" w14:textId="77777777" w:rsidTr="00A62B5E">
        <w:tc>
          <w:tcPr>
            <w:tcW w:w="1003" w:type="dxa"/>
          </w:tcPr>
          <w:p w14:paraId="50654ECA" w14:textId="4300722B" w:rsidR="00D7478D" w:rsidRPr="00D7478D" w:rsidRDefault="00A62B5E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18.00</w:t>
            </w:r>
          </w:p>
        </w:tc>
        <w:tc>
          <w:tcPr>
            <w:tcW w:w="4919" w:type="dxa"/>
          </w:tcPr>
          <w:p w14:paraId="2F123F2B" w14:textId="73DFE338" w:rsidR="00A62B5E" w:rsidRPr="00A62B5E" w:rsidRDefault="00A62B5E" w:rsidP="00A62B5E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P</w:t>
            </w:r>
            <w:r w:rsidRPr="00A62B5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osebnosti spremljanja slepih in slabovidnih smučarjev in tekačev na smučeh (spremljanje, komunikacija na smučišču, vstop in izstop s sedežnice, uporaba pripomočkov)</w:t>
            </w:r>
          </w:p>
          <w:p w14:paraId="598C8CC0" w14:textId="77777777" w:rsidR="00D7478D" w:rsidRPr="00D7478D" w:rsidRDefault="00D7478D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86" w:type="dxa"/>
          </w:tcPr>
          <w:p w14:paraId="1A646AB7" w14:textId="23A32AA4" w:rsidR="00D7478D" w:rsidRPr="00D7478D" w:rsidRDefault="00A62B5E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Učilnica</w:t>
            </w:r>
          </w:p>
        </w:tc>
        <w:tc>
          <w:tcPr>
            <w:tcW w:w="1554" w:type="dxa"/>
          </w:tcPr>
          <w:p w14:paraId="000074C6" w14:textId="2C837B06" w:rsidR="00D7478D" w:rsidRPr="00D7478D" w:rsidRDefault="00A62B5E" w:rsidP="00D7478D">
            <w:pPr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A62B5E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Katjuša Koprivnikar</w:t>
            </w:r>
          </w:p>
        </w:tc>
      </w:tr>
    </w:tbl>
    <w:p w14:paraId="0A68FD7D" w14:textId="77777777" w:rsidR="00D7478D" w:rsidRPr="00D7478D" w:rsidRDefault="00D7478D" w:rsidP="00D7478D">
      <w:pPr>
        <w:spacing w:after="0" w:line="240" w:lineRule="auto"/>
        <w:rPr>
          <w:rFonts w:ascii="Calibri" w:eastAsia="Calibri" w:hAnsi="Calibri" w:cs="Times New Roman"/>
          <w:b/>
          <w:bCs/>
          <w:sz w:val="32"/>
          <w:szCs w:val="32"/>
        </w:rPr>
      </w:pPr>
    </w:p>
    <w:p w14:paraId="3203AC23" w14:textId="77777777" w:rsidR="00D86E95" w:rsidRDefault="00D86E95"/>
    <w:sectPr w:rsidR="00D86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78D"/>
    <w:rsid w:val="00A62B5E"/>
    <w:rsid w:val="00D7478D"/>
    <w:rsid w:val="00D86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CBE51"/>
  <w15:chartTrackingRefBased/>
  <w15:docId w15:val="{7A3075AE-8EE0-4726-A13A-DC8B9F51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D747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Brigita Kosi</dc:creator>
  <cp:keywords/>
  <dc:description/>
  <cp:lastModifiedBy>Brigita Kosi</cp:lastModifiedBy>
  <cp:revision>1</cp:revision>
  <dcterms:created xsi:type="dcterms:W3CDTF">2024-02-06T14:11:00Z</dcterms:created>
  <dcterms:modified xsi:type="dcterms:W3CDTF">2024-02-06T14:26:00Z</dcterms:modified>
</cp:coreProperties>
</file>