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25BC3" w14:textId="2E478196" w:rsidR="005F134E" w:rsidRPr="006D5D64" w:rsidRDefault="00E639DB" w:rsidP="005F134E">
      <w:pPr>
        <w:rPr>
          <w:rFonts w:cs="Arial"/>
          <w:szCs w:val="24"/>
        </w:rPr>
      </w:pPr>
      <w:r w:rsidRPr="006D5D64">
        <w:rPr>
          <w:rFonts w:cs="Arial"/>
          <w:szCs w:val="24"/>
        </w:rPr>
        <w:t>Številka:</w:t>
      </w:r>
      <w:r w:rsidRPr="006D5D64">
        <w:rPr>
          <w:rFonts w:cs="Arial"/>
          <w:szCs w:val="24"/>
        </w:rPr>
        <w:tab/>
        <w:t>0</w:t>
      </w:r>
      <w:r w:rsidR="00183BB4" w:rsidRPr="006D5D64">
        <w:rPr>
          <w:rFonts w:cs="Arial"/>
          <w:szCs w:val="24"/>
        </w:rPr>
        <w:t>6</w:t>
      </w:r>
      <w:r w:rsidR="00672FA0" w:rsidRPr="006D5D64">
        <w:rPr>
          <w:rFonts w:cs="Arial"/>
          <w:szCs w:val="24"/>
        </w:rPr>
        <w:t>6</w:t>
      </w:r>
      <w:r w:rsidR="00183BB4" w:rsidRPr="006D5D64">
        <w:rPr>
          <w:rFonts w:cs="Arial"/>
          <w:szCs w:val="24"/>
        </w:rPr>
        <w:t>8</w:t>
      </w:r>
      <w:r w:rsidRPr="006D5D64">
        <w:rPr>
          <w:rFonts w:cs="Arial"/>
          <w:szCs w:val="24"/>
        </w:rPr>
        <w:t xml:space="preserve"> - ŠK</w:t>
      </w:r>
      <w:r w:rsidR="005F134E" w:rsidRPr="006D5D64">
        <w:rPr>
          <w:rFonts w:cs="Arial"/>
          <w:szCs w:val="24"/>
        </w:rPr>
        <w:t>/202</w:t>
      </w:r>
      <w:r w:rsidR="00183BB4" w:rsidRPr="006D5D64">
        <w:rPr>
          <w:rFonts w:cs="Arial"/>
          <w:szCs w:val="24"/>
        </w:rPr>
        <w:t>1</w:t>
      </w:r>
    </w:p>
    <w:p w14:paraId="5456A434" w14:textId="121702FA" w:rsidR="001438D1" w:rsidRDefault="001438D1">
      <w:pPr>
        <w:rPr>
          <w:rFonts w:cs="Arial"/>
          <w:szCs w:val="24"/>
        </w:rPr>
      </w:pPr>
    </w:p>
    <w:p w14:paraId="5BBDE405" w14:textId="2AAF6845" w:rsidR="006D5D64" w:rsidRPr="009973E3" w:rsidRDefault="006D5D64">
      <w:pPr>
        <w:rPr>
          <w:rFonts w:cs="Arial"/>
          <w:b/>
          <w:bCs/>
          <w:szCs w:val="24"/>
        </w:rPr>
      </w:pPr>
      <w:r w:rsidRPr="009973E3">
        <w:rPr>
          <w:rFonts w:cs="Arial"/>
          <w:b/>
          <w:bCs/>
          <w:szCs w:val="24"/>
        </w:rPr>
        <w:t>D</w:t>
      </w:r>
      <w:r w:rsidR="007450FA">
        <w:rPr>
          <w:rFonts w:cs="Arial"/>
          <w:b/>
          <w:bCs/>
          <w:szCs w:val="24"/>
        </w:rPr>
        <w:t xml:space="preserve">RŽAVNI ZBOR </w:t>
      </w:r>
      <w:r w:rsidRPr="009973E3">
        <w:rPr>
          <w:rFonts w:cs="Arial"/>
          <w:b/>
          <w:bCs/>
          <w:szCs w:val="24"/>
        </w:rPr>
        <w:t>R</w:t>
      </w:r>
      <w:r w:rsidR="007450FA">
        <w:rPr>
          <w:rFonts w:cs="Arial"/>
          <w:b/>
          <w:bCs/>
          <w:szCs w:val="24"/>
        </w:rPr>
        <w:t xml:space="preserve">EPULIKE SLOVENIJE </w:t>
      </w:r>
    </w:p>
    <w:p w14:paraId="34CC21C3" w14:textId="77777777" w:rsidR="009973E3" w:rsidRPr="009973E3" w:rsidRDefault="009973E3">
      <w:pPr>
        <w:rPr>
          <w:rFonts w:cs="Arial"/>
          <w:b/>
          <w:bCs/>
          <w:szCs w:val="24"/>
        </w:rPr>
      </w:pPr>
    </w:p>
    <w:p w14:paraId="6D65D00D" w14:textId="1BC6CDA6" w:rsidR="005A4BA6" w:rsidRPr="009973E3" w:rsidRDefault="005A4BA6">
      <w:pPr>
        <w:rPr>
          <w:rFonts w:cs="Arial"/>
          <w:b/>
          <w:bCs/>
          <w:szCs w:val="24"/>
        </w:rPr>
      </w:pPr>
      <w:r w:rsidRPr="009973E3">
        <w:rPr>
          <w:rFonts w:cs="Arial"/>
          <w:b/>
          <w:bCs/>
          <w:szCs w:val="24"/>
        </w:rPr>
        <w:t>Odbor za zdrav</w:t>
      </w:r>
      <w:r w:rsidR="002A67B1" w:rsidRPr="009973E3">
        <w:rPr>
          <w:rFonts w:cs="Arial"/>
          <w:b/>
          <w:bCs/>
          <w:szCs w:val="24"/>
        </w:rPr>
        <w:t>stvo</w:t>
      </w:r>
    </w:p>
    <w:p w14:paraId="3482530B" w14:textId="7E96DCB2" w:rsidR="005A4BA6" w:rsidRPr="009973E3" w:rsidRDefault="005A4BA6">
      <w:pPr>
        <w:rPr>
          <w:rFonts w:cs="Arial"/>
          <w:b/>
          <w:bCs/>
          <w:szCs w:val="24"/>
        </w:rPr>
      </w:pPr>
      <w:r w:rsidRPr="009973E3">
        <w:rPr>
          <w:rFonts w:cs="Arial"/>
          <w:b/>
          <w:bCs/>
          <w:szCs w:val="24"/>
        </w:rPr>
        <w:t>Odbor za delo, druži</w:t>
      </w:r>
      <w:r w:rsidR="002A67B1" w:rsidRPr="009973E3">
        <w:rPr>
          <w:rFonts w:cs="Arial"/>
          <w:b/>
          <w:bCs/>
          <w:szCs w:val="24"/>
        </w:rPr>
        <w:t>no, socialne zadeve in invalide</w:t>
      </w:r>
    </w:p>
    <w:p w14:paraId="5115A85D" w14:textId="279C6EE0" w:rsidR="005A4BA6" w:rsidRPr="009973E3" w:rsidRDefault="005A4BA6">
      <w:pPr>
        <w:rPr>
          <w:rFonts w:cs="Arial"/>
          <w:b/>
          <w:bCs/>
          <w:szCs w:val="24"/>
        </w:rPr>
      </w:pPr>
      <w:r w:rsidRPr="009973E3">
        <w:rPr>
          <w:rFonts w:cs="Arial"/>
          <w:b/>
          <w:bCs/>
          <w:szCs w:val="24"/>
        </w:rPr>
        <w:t>Komisija za peticije</w:t>
      </w:r>
      <w:r w:rsidR="002A67B1" w:rsidRPr="009973E3">
        <w:rPr>
          <w:rFonts w:cs="Arial"/>
          <w:b/>
          <w:bCs/>
          <w:szCs w:val="24"/>
        </w:rPr>
        <w:t>, človekove pravice in enake možnosti</w:t>
      </w:r>
    </w:p>
    <w:p w14:paraId="37565706" w14:textId="77777777" w:rsidR="002A67B1" w:rsidRPr="009973E3" w:rsidRDefault="002A67B1">
      <w:pPr>
        <w:rPr>
          <w:rFonts w:cs="Arial"/>
          <w:b/>
          <w:bCs/>
          <w:szCs w:val="24"/>
        </w:rPr>
      </w:pPr>
    </w:p>
    <w:p w14:paraId="1CA32403" w14:textId="77777777" w:rsidR="006D5D64" w:rsidRPr="009973E3" w:rsidRDefault="006D5D64" w:rsidP="006D5D64">
      <w:pPr>
        <w:rPr>
          <w:rFonts w:cs="Arial"/>
          <w:b/>
          <w:bCs/>
          <w:szCs w:val="24"/>
        </w:rPr>
      </w:pPr>
      <w:r w:rsidRPr="009973E3">
        <w:rPr>
          <w:rFonts w:cs="Arial"/>
          <w:b/>
          <w:bCs/>
          <w:szCs w:val="24"/>
        </w:rPr>
        <w:t>Šubičeva 4</w:t>
      </w:r>
    </w:p>
    <w:p w14:paraId="0F0A63CB" w14:textId="6214FEF2" w:rsidR="006D5D64" w:rsidRPr="009973E3" w:rsidRDefault="006D5D64">
      <w:pPr>
        <w:rPr>
          <w:rFonts w:cs="Arial"/>
          <w:b/>
          <w:bCs/>
          <w:szCs w:val="24"/>
        </w:rPr>
      </w:pPr>
      <w:r w:rsidRPr="009973E3">
        <w:rPr>
          <w:rFonts w:cs="Arial"/>
          <w:b/>
          <w:bCs/>
          <w:szCs w:val="24"/>
        </w:rPr>
        <w:t>1000 Ljubljana</w:t>
      </w:r>
    </w:p>
    <w:p w14:paraId="11A93F82" w14:textId="77777777" w:rsidR="00672FA0" w:rsidRPr="006D5D64" w:rsidRDefault="00672FA0">
      <w:pPr>
        <w:rPr>
          <w:rFonts w:cs="Arial"/>
          <w:b/>
          <w:bCs/>
          <w:szCs w:val="24"/>
        </w:rPr>
      </w:pPr>
    </w:p>
    <w:p w14:paraId="72CA1ECD" w14:textId="77777777" w:rsidR="00DD768C" w:rsidRPr="006D5D64" w:rsidRDefault="00DD768C">
      <w:pPr>
        <w:rPr>
          <w:rFonts w:cs="Arial"/>
          <w:b/>
          <w:bCs/>
          <w:szCs w:val="24"/>
        </w:rPr>
      </w:pPr>
    </w:p>
    <w:p w14:paraId="056A3635" w14:textId="5B7499DD" w:rsidR="00672FA0" w:rsidRPr="006D5D64" w:rsidRDefault="00E702E2" w:rsidP="00E702E2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ZAHTEVA </w:t>
      </w:r>
      <w:r w:rsidRPr="006D5D64">
        <w:rPr>
          <w:rFonts w:cs="Arial"/>
          <w:b/>
          <w:bCs/>
          <w:szCs w:val="24"/>
        </w:rPr>
        <w:t>PROTI KRČENJU PRAVIC SLEPIH IN SLABOVIDNIH</w:t>
      </w:r>
    </w:p>
    <w:p w14:paraId="46B50DF6" w14:textId="77777777" w:rsidR="00F26E7F" w:rsidRPr="00F26E7F" w:rsidRDefault="00E702E2" w:rsidP="00E702E2">
      <w:pPr>
        <w:jc w:val="center"/>
        <w:rPr>
          <w:rFonts w:cs="Arial"/>
          <w:b/>
          <w:bCs/>
          <w:szCs w:val="24"/>
        </w:rPr>
      </w:pPr>
      <w:r w:rsidRPr="006D5D64">
        <w:rPr>
          <w:rFonts w:cs="Arial"/>
          <w:b/>
          <w:bCs/>
          <w:szCs w:val="24"/>
        </w:rPr>
        <w:t xml:space="preserve">NA PODLAGI ZAKONA O DOLGOTRAJNI </w:t>
      </w:r>
      <w:r w:rsidRPr="00F26E7F">
        <w:rPr>
          <w:rFonts w:cs="Arial"/>
          <w:b/>
          <w:bCs/>
          <w:szCs w:val="24"/>
        </w:rPr>
        <w:t xml:space="preserve">OSKRBI TER </w:t>
      </w:r>
    </w:p>
    <w:p w14:paraId="1B51511A" w14:textId="4F172A0D" w:rsidR="00672FA0" w:rsidRPr="006D5D64" w:rsidRDefault="00E702E2" w:rsidP="00E702E2">
      <w:pPr>
        <w:jc w:val="center"/>
        <w:rPr>
          <w:rFonts w:cs="Arial"/>
          <w:b/>
          <w:bCs/>
          <w:szCs w:val="24"/>
        </w:rPr>
      </w:pPr>
      <w:r w:rsidRPr="00F26E7F">
        <w:rPr>
          <w:rFonts w:cs="Arial"/>
          <w:b/>
          <w:bCs/>
          <w:szCs w:val="24"/>
        </w:rPr>
        <w:t>ODPRAVO DISKRIMINACIJE PO</w:t>
      </w:r>
      <w:r w:rsidR="00F26E7F" w:rsidRPr="00F26E7F">
        <w:rPr>
          <w:rFonts w:cs="Arial"/>
          <w:b/>
          <w:bCs/>
          <w:szCs w:val="24"/>
        </w:rPr>
        <w:t xml:space="preserve"> </w:t>
      </w:r>
      <w:r w:rsidRPr="00F26E7F">
        <w:rPr>
          <w:rFonts w:cs="Arial"/>
          <w:b/>
          <w:bCs/>
          <w:szCs w:val="24"/>
        </w:rPr>
        <w:t>ZAKONU O OSEBNI ASISTENCI</w:t>
      </w:r>
    </w:p>
    <w:p w14:paraId="14442A67" w14:textId="77777777" w:rsidR="00FE4799" w:rsidRPr="006D5D64" w:rsidRDefault="00FE4799" w:rsidP="00672FA0">
      <w:pPr>
        <w:jc w:val="center"/>
        <w:rPr>
          <w:rFonts w:cs="Arial"/>
          <w:b/>
          <w:bCs/>
          <w:szCs w:val="24"/>
        </w:rPr>
      </w:pPr>
    </w:p>
    <w:p w14:paraId="7853E371" w14:textId="75CE8EC9" w:rsidR="00672FA0" w:rsidRPr="00D05F77" w:rsidRDefault="00FE4799" w:rsidP="00672FA0">
      <w:pPr>
        <w:jc w:val="center"/>
        <w:rPr>
          <w:rFonts w:cs="Arial"/>
          <w:szCs w:val="24"/>
          <w:u w:val="single"/>
        </w:rPr>
      </w:pPr>
      <w:r w:rsidRPr="00D05F77">
        <w:rPr>
          <w:rFonts w:cs="Arial"/>
          <w:szCs w:val="24"/>
          <w:u w:val="single"/>
        </w:rPr>
        <w:t>(</w:t>
      </w:r>
      <w:r w:rsidR="00672FA0" w:rsidRPr="00D05F77">
        <w:rPr>
          <w:rFonts w:cs="Arial"/>
          <w:szCs w:val="24"/>
          <w:u w:val="single"/>
        </w:rPr>
        <w:t>PETICIJA ZVEZE DRUŠTEV SLEPIH IN SLABOVIDNIH SLOVENIJE</w:t>
      </w:r>
      <w:r w:rsidRPr="00D05F77">
        <w:rPr>
          <w:rFonts w:cs="Arial"/>
          <w:szCs w:val="24"/>
          <w:u w:val="single"/>
        </w:rPr>
        <w:t>)</w:t>
      </w:r>
    </w:p>
    <w:p w14:paraId="28DF603A" w14:textId="77777777" w:rsidR="00672FA0" w:rsidRPr="006D5D64" w:rsidRDefault="00672FA0" w:rsidP="003C4A92">
      <w:pPr>
        <w:ind w:left="1410" w:hanging="1410"/>
        <w:rPr>
          <w:rFonts w:cs="Arial"/>
          <w:szCs w:val="24"/>
        </w:rPr>
      </w:pPr>
    </w:p>
    <w:p w14:paraId="416E901B" w14:textId="00747ECF" w:rsidR="00672FA0" w:rsidRPr="006D5D64" w:rsidRDefault="00DE3F51" w:rsidP="00672FA0">
      <w:pPr>
        <w:rPr>
          <w:rFonts w:cs="Arial"/>
          <w:szCs w:val="24"/>
        </w:rPr>
      </w:pPr>
      <w:r>
        <w:rPr>
          <w:rFonts w:cs="Arial"/>
          <w:szCs w:val="24"/>
        </w:rPr>
        <w:t>Spodaj podpisani s</w:t>
      </w:r>
      <w:r w:rsidR="00672FA0" w:rsidRPr="006D5D64">
        <w:rPr>
          <w:rFonts w:cs="Arial"/>
          <w:szCs w:val="24"/>
        </w:rPr>
        <w:t>lepi in slabovidni</w:t>
      </w:r>
      <w:r>
        <w:rPr>
          <w:rFonts w:cs="Arial"/>
          <w:szCs w:val="24"/>
        </w:rPr>
        <w:t xml:space="preserve"> invalidi</w:t>
      </w:r>
      <w:r w:rsidR="00672FA0" w:rsidRPr="006D5D64">
        <w:rPr>
          <w:rFonts w:cs="Arial"/>
          <w:szCs w:val="24"/>
        </w:rPr>
        <w:t xml:space="preserve">, ki se preko devetih medobčinskih društev na območju Republike Slovenije povezujemo v Zvezo društev slepih in slabovidnih Slovenije, najstarejšo </w:t>
      </w:r>
      <w:r w:rsidR="009F0E13" w:rsidRPr="006D5D64">
        <w:rPr>
          <w:rFonts w:cs="Arial"/>
          <w:szCs w:val="24"/>
        </w:rPr>
        <w:t xml:space="preserve">reprezentativno </w:t>
      </w:r>
      <w:r w:rsidR="00672FA0" w:rsidRPr="006D5D64">
        <w:rPr>
          <w:rFonts w:cs="Arial"/>
          <w:szCs w:val="24"/>
        </w:rPr>
        <w:t>invalidsko organizacijo</w:t>
      </w:r>
      <w:r>
        <w:rPr>
          <w:rFonts w:cs="Arial"/>
          <w:szCs w:val="24"/>
        </w:rPr>
        <w:t xml:space="preserve"> ter posamezniki in posameznice, ki smo z njimi povezani </w:t>
      </w:r>
      <w:r w:rsidR="006A77FC" w:rsidRPr="006D5D64">
        <w:rPr>
          <w:rFonts w:cs="Arial"/>
          <w:szCs w:val="24"/>
        </w:rPr>
        <w:t>opozarjamo na</w:t>
      </w:r>
      <w:r w:rsidR="006F2AFC" w:rsidRPr="006D5D64">
        <w:rPr>
          <w:rFonts w:cs="Arial"/>
          <w:szCs w:val="24"/>
        </w:rPr>
        <w:t xml:space="preserve">: </w:t>
      </w:r>
    </w:p>
    <w:p w14:paraId="1E17E3DD" w14:textId="77777777" w:rsidR="00244D8D" w:rsidRPr="006D5D64" w:rsidRDefault="00244D8D" w:rsidP="00672FA0">
      <w:pPr>
        <w:rPr>
          <w:rFonts w:cs="Arial"/>
          <w:szCs w:val="24"/>
        </w:rPr>
      </w:pPr>
    </w:p>
    <w:p w14:paraId="5DF543DF" w14:textId="2AE57D05" w:rsidR="009F0E13" w:rsidRPr="00F26E7F" w:rsidRDefault="009B27DE" w:rsidP="00474255">
      <w:pPr>
        <w:pStyle w:val="Odstavekseznama"/>
        <w:numPr>
          <w:ilvl w:val="0"/>
          <w:numId w:val="7"/>
        </w:numPr>
        <w:rPr>
          <w:rFonts w:ascii="Arial" w:hAnsi="Arial" w:cs="Arial"/>
        </w:rPr>
      </w:pPr>
      <w:r w:rsidRPr="00F26E7F">
        <w:rPr>
          <w:rFonts w:ascii="Arial" w:hAnsi="Arial" w:cs="Arial"/>
        </w:rPr>
        <w:t xml:space="preserve">Predvideno </w:t>
      </w:r>
      <w:r w:rsidR="009F0E13" w:rsidRPr="00F26E7F">
        <w:rPr>
          <w:rFonts w:ascii="Arial" w:hAnsi="Arial" w:cs="Arial"/>
        </w:rPr>
        <w:t>ukinjanj</w:t>
      </w:r>
      <w:r w:rsidRPr="00F26E7F">
        <w:rPr>
          <w:rFonts w:ascii="Arial" w:hAnsi="Arial" w:cs="Arial"/>
        </w:rPr>
        <w:t>e</w:t>
      </w:r>
      <w:r w:rsidR="009F0E13" w:rsidRPr="00F26E7F">
        <w:rPr>
          <w:rFonts w:ascii="Arial" w:hAnsi="Arial" w:cs="Arial"/>
        </w:rPr>
        <w:t xml:space="preserve"> uveljavljene pravice do dodatka za pomoč in postrežbo </w:t>
      </w:r>
      <w:r w:rsidR="00757256" w:rsidRPr="00F26E7F">
        <w:rPr>
          <w:rFonts w:ascii="Arial" w:hAnsi="Arial" w:cs="Arial"/>
        </w:rPr>
        <w:t xml:space="preserve">v skladu z </w:t>
      </w:r>
      <w:r w:rsidR="009F0E13" w:rsidRPr="00F26E7F">
        <w:rPr>
          <w:rFonts w:ascii="Arial" w:hAnsi="Arial" w:cs="Arial"/>
        </w:rPr>
        <w:t>Zakon</w:t>
      </w:r>
      <w:r w:rsidR="00757256" w:rsidRPr="00F26E7F">
        <w:rPr>
          <w:rFonts w:ascii="Arial" w:hAnsi="Arial" w:cs="Arial"/>
        </w:rPr>
        <w:t>om</w:t>
      </w:r>
      <w:r w:rsidR="009F0E13" w:rsidRPr="00F26E7F">
        <w:rPr>
          <w:rFonts w:ascii="Arial" w:hAnsi="Arial" w:cs="Arial"/>
        </w:rPr>
        <w:t xml:space="preserve"> o invalidskem in pokojninskem zavarovanju, kot to predlaga </w:t>
      </w:r>
      <w:r w:rsidRPr="00F26E7F">
        <w:rPr>
          <w:rFonts w:ascii="Arial" w:hAnsi="Arial" w:cs="Arial"/>
        </w:rPr>
        <w:t>predlog</w:t>
      </w:r>
      <w:r w:rsidR="009F0E13" w:rsidRPr="00F26E7F">
        <w:rPr>
          <w:rFonts w:ascii="Arial" w:hAnsi="Arial" w:cs="Arial"/>
        </w:rPr>
        <w:t xml:space="preserve"> Zakona o dolgotrajni oskrbi v postopku sprejemanja v Državnem zboru RS</w:t>
      </w:r>
      <w:r w:rsidR="00D70A16" w:rsidRPr="00F26E7F">
        <w:rPr>
          <w:rFonts w:ascii="Arial" w:hAnsi="Arial" w:cs="Arial"/>
        </w:rPr>
        <w:t xml:space="preserve"> (153. člen)</w:t>
      </w:r>
    </w:p>
    <w:p w14:paraId="62BCA28E" w14:textId="77777777" w:rsidR="007137F5" w:rsidRPr="00F26E7F" w:rsidRDefault="007137F5" w:rsidP="007137F5">
      <w:pPr>
        <w:pStyle w:val="Odstavekseznama"/>
        <w:rPr>
          <w:rFonts w:ascii="Arial" w:hAnsi="Arial" w:cs="Arial"/>
        </w:rPr>
      </w:pPr>
    </w:p>
    <w:p w14:paraId="317D9740" w14:textId="5080D5DB" w:rsidR="009F0E13" w:rsidRPr="00F26E7F" w:rsidRDefault="009F0E13" w:rsidP="009F0E13">
      <w:pPr>
        <w:pStyle w:val="Odstavekseznama"/>
        <w:numPr>
          <w:ilvl w:val="0"/>
          <w:numId w:val="7"/>
        </w:numPr>
        <w:rPr>
          <w:rFonts w:ascii="Arial" w:hAnsi="Arial" w:cs="Arial"/>
        </w:rPr>
      </w:pPr>
      <w:r w:rsidRPr="00F26E7F">
        <w:rPr>
          <w:rFonts w:ascii="Arial" w:hAnsi="Arial" w:cs="Arial"/>
        </w:rPr>
        <w:t>Nepravičn</w:t>
      </w:r>
      <w:r w:rsidR="00A43259" w:rsidRPr="00F26E7F">
        <w:rPr>
          <w:rFonts w:ascii="Arial" w:hAnsi="Arial" w:cs="Arial"/>
        </w:rPr>
        <w:t>o</w:t>
      </w:r>
      <w:r w:rsidRPr="00F26E7F">
        <w:rPr>
          <w:rFonts w:ascii="Arial" w:hAnsi="Arial" w:cs="Arial"/>
        </w:rPr>
        <w:t xml:space="preserve"> višin</w:t>
      </w:r>
      <w:r w:rsidR="00A43259" w:rsidRPr="00F26E7F">
        <w:rPr>
          <w:rFonts w:ascii="Arial" w:hAnsi="Arial" w:cs="Arial"/>
        </w:rPr>
        <w:t>o</w:t>
      </w:r>
      <w:r w:rsidRPr="00F26E7F">
        <w:rPr>
          <w:rFonts w:ascii="Arial" w:hAnsi="Arial" w:cs="Arial"/>
        </w:rPr>
        <w:t xml:space="preserve"> plačila slepih za 1 uro komunikacijskega dodatka</w:t>
      </w:r>
      <w:r w:rsidR="00244D8D" w:rsidRPr="00F26E7F">
        <w:rPr>
          <w:rFonts w:ascii="Arial" w:hAnsi="Arial" w:cs="Arial"/>
        </w:rPr>
        <w:t xml:space="preserve">, ki ga terja veljavni </w:t>
      </w:r>
      <w:r w:rsidR="00A35C97" w:rsidRPr="00F26E7F">
        <w:rPr>
          <w:rFonts w:ascii="Arial" w:hAnsi="Arial" w:cs="Arial"/>
        </w:rPr>
        <w:t>Z</w:t>
      </w:r>
      <w:r w:rsidR="00244D8D" w:rsidRPr="00F26E7F">
        <w:rPr>
          <w:rFonts w:ascii="Arial" w:hAnsi="Arial" w:cs="Arial"/>
        </w:rPr>
        <w:t>akon o osebni asistenci</w:t>
      </w:r>
      <w:r w:rsidR="00A35C97" w:rsidRPr="00F26E7F">
        <w:rPr>
          <w:rFonts w:ascii="Arial" w:hAnsi="Arial" w:cs="Arial"/>
        </w:rPr>
        <w:t xml:space="preserve"> (26. člen)</w:t>
      </w:r>
      <w:r w:rsidR="00244D8D" w:rsidRPr="00F26E7F">
        <w:rPr>
          <w:rFonts w:ascii="Arial" w:hAnsi="Arial" w:cs="Arial"/>
        </w:rPr>
        <w:t xml:space="preserve">. </w:t>
      </w:r>
    </w:p>
    <w:p w14:paraId="791018C3" w14:textId="77777777" w:rsidR="00431F69" w:rsidRPr="006D5D64" w:rsidRDefault="00431F69" w:rsidP="00431F69">
      <w:pPr>
        <w:pStyle w:val="Odstavekseznama"/>
        <w:rPr>
          <w:rFonts w:ascii="Arial" w:hAnsi="Arial" w:cs="Arial"/>
        </w:rPr>
      </w:pPr>
    </w:p>
    <w:p w14:paraId="72770977" w14:textId="4B3615F2" w:rsidR="002C6D1A" w:rsidRPr="00F26E7F" w:rsidRDefault="002C6D1A" w:rsidP="00431F69">
      <w:pPr>
        <w:rPr>
          <w:rFonts w:cs="Arial"/>
          <w:b/>
          <w:bCs/>
          <w:u w:val="single"/>
        </w:rPr>
      </w:pPr>
      <w:r w:rsidRPr="00F26E7F">
        <w:rPr>
          <w:rFonts w:cs="Arial"/>
          <w:b/>
          <w:bCs/>
          <w:u w:val="single"/>
        </w:rPr>
        <w:t xml:space="preserve">Obrazložitev: </w:t>
      </w:r>
    </w:p>
    <w:p w14:paraId="67634F65" w14:textId="4034D912" w:rsidR="00A271E4" w:rsidRDefault="000F0F66" w:rsidP="00431F69">
      <w:pPr>
        <w:rPr>
          <w:rFonts w:cs="Arial"/>
        </w:rPr>
      </w:pPr>
      <w:r w:rsidRPr="00F26E7F">
        <w:rPr>
          <w:rFonts w:cs="Arial"/>
        </w:rPr>
        <w:t>Slepota in slabovidnost sta prepoznani</w:t>
      </w:r>
      <w:r w:rsidR="009B27DE" w:rsidRPr="00F26E7F">
        <w:rPr>
          <w:rFonts w:cs="Arial"/>
        </w:rPr>
        <w:t xml:space="preserve"> </w:t>
      </w:r>
      <w:r w:rsidRPr="00F26E7F">
        <w:rPr>
          <w:rFonts w:cs="Arial"/>
        </w:rPr>
        <w:t xml:space="preserve">kot </w:t>
      </w:r>
      <w:r w:rsidR="009B27DE" w:rsidRPr="00F26E7F">
        <w:rPr>
          <w:rFonts w:cs="Arial"/>
        </w:rPr>
        <w:t>ena najhujših</w:t>
      </w:r>
      <w:r w:rsidRPr="00F26E7F">
        <w:rPr>
          <w:rFonts w:cs="Arial"/>
        </w:rPr>
        <w:t xml:space="preserve"> oblik invalidnosti, </w:t>
      </w:r>
      <w:r w:rsidR="003C5A08" w:rsidRPr="00F26E7F">
        <w:rPr>
          <w:rFonts w:cs="Arial"/>
        </w:rPr>
        <w:t xml:space="preserve">saj preko vida </w:t>
      </w:r>
      <w:r w:rsidR="005E7867" w:rsidRPr="00F26E7F">
        <w:rPr>
          <w:rFonts w:cs="Arial"/>
        </w:rPr>
        <w:t xml:space="preserve">v sodobnem </w:t>
      </w:r>
      <w:proofErr w:type="spellStart"/>
      <w:r w:rsidR="005E7867" w:rsidRPr="00F26E7F">
        <w:rPr>
          <w:rFonts w:cs="Arial"/>
        </w:rPr>
        <w:t>okulocentrističnem</w:t>
      </w:r>
      <w:proofErr w:type="spellEnd"/>
      <w:r w:rsidR="005E7867" w:rsidRPr="00F26E7F">
        <w:rPr>
          <w:rFonts w:cs="Arial"/>
        </w:rPr>
        <w:t xml:space="preserve"> svetu </w:t>
      </w:r>
      <w:r w:rsidR="003C5A08" w:rsidRPr="00F26E7F">
        <w:rPr>
          <w:rFonts w:cs="Arial"/>
        </w:rPr>
        <w:t xml:space="preserve">sprejemamo več kot </w:t>
      </w:r>
      <w:r w:rsidR="009B27DE" w:rsidRPr="00F26E7F">
        <w:rPr>
          <w:rFonts w:cs="Arial"/>
        </w:rPr>
        <w:t>85</w:t>
      </w:r>
      <w:r w:rsidR="003C5A08" w:rsidRPr="00F26E7F">
        <w:rPr>
          <w:rFonts w:cs="Arial"/>
        </w:rPr>
        <w:t xml:space="preserve">% dražljajev in informacij iz okolja. </w:t>
      </w:r>
      <w:r w:rsidR="00A271E4" w:rsidRPr="00F26E7F">
        <w:rPr>
          <w:rFonts w:cs="Arial"/>
        </w:rPr>
        <w:t xml:space="preserve">Slepi in slabovidni imamo dvojno težavo – gibanje v okolju </w:t>
      </w:r>
      <w:r w:rsidR="0010022F" w:rsidRPr="00F26E7F">
        <w:rPr>
          <w:rFonts w:cs="Arial"/>
        </w:rPr>
        <w:t xml:space="preserve"> in dojemanje vizualnih sporočil </w:t>
      </w:r>
      <w:r w:rsidR="00A271E4" w:rsidRPr="00F26E7F">
        <w:rPr>
          <w:rFonts w:cs="Arial"/>
        </w:rPr>
        <w:t xml:space="preserve">ter ves čas potrebujemo pomoč tretje osebe in prilagoditve, da bi bilo življenje vsaj deloma primerljivo z ostalimi ljudmi. </w:t>
      </w:r>
      <w:r w:rsidR="00BB5D08" w:rsidRPr="00F26E7F">
        <w:rPr>
          <w:rFonts w:cs="Arial"/>
        </w:rPr>
        <w:t>Dodatek za pomoč in postrežbo deloma omogoč</w:t>
      </w:r>
      <w:r w:rsidR="00007EEF" w:rsidRPr="00F26E7F">
        <w:rPr>
          <w:rFonts w:cs="Arial"/>
        </w:rPr>
        <w:t xml:space="preserve">a </w:t>
      </w:r>
      <w:r w:rsidR="00BB5D08" w:rsidRPr="00F26E7F">
        <w:rPr>
          <w:rFonts w:cs="Arial"/>
        </w:rPr>
        <w:t>zmanjšanje naših</w:t>
      </w:r>
      <w:r w:rsidR="00BB5D08">
        <w:rPr>
          <w:rFonts w:cs="Arial"/>
        </w:rPr>
        <w:t xml:space="preserve"> težav</w:t>
      </w:r>
      <w:r w:rsidR="005075A2">
        <w:rPr>
          <w:rFonts w:cs="Arial"/>
        </w:rPr>
        <w:t xml:space="preserve">. </w:t>
      </w:r>
    </w:p>
    <w:p w14:paraId="7AE9452C" w14:textId="77777777" w:rsidR="006364CA" w:rsidRDefault="00FC44D0" w:rsidP="00431F69">
      <w:pPr>
        <w:rPr>
          <w:rFonts w:cs="Arial"/>
        </w:rPr>
      </w:pPr>
      <w:r w:rsidRPr="007D1E0F">
        <w:rPr>
          <w:rFonts w:cs="Arial"/>
        </w:rPr>
        <w:lastRenderedPageBreak/>
        <w:t xml:space="preserve">Nepravično </w:t>
      </w:r>
      <w:r w:rsidR="00A14FEE" w:rsidRPr="007D1E0F">
        <w:rPr>
          <w:rFonts w:cs="Arial"/>
        </w:rPr>
        <w:t xml:space="preserve">in diskriminatorno </w:t>
      </w:r>
      <w:r w:rsidRPr="007D1E0F">
        <w:rPr>
          <w:rFonts w:cs="Arial"/>
        </w:rPr>
        <w:t xml:space="preserve">pa je, da moramo slepi za eno uro pomoči na dan </w:t>
      </w:r>
      <w:r w:rsidR="007B3825" w:rsidRPr="007D1E0F">
        <w:rPr>
          <w:rFonts w:cs="Arial"/>
        </w:rPr>
        <w:t xml:space="preserve">v primeru komunikacijskega dodatka </w:t>
      </w:r>
      <w:r w:rsidRPr="007D1E0F">
        <w:rPr>
          <w:rFonts w:cs="Arial"/>
        </w:rPr>
        <w:t xml:space="preserve">prispevati </w:t>
      </w:r>
      <w:r w:rsidR="009B34F3" w:rsidRPr="007D1E0F">
        <w:rPr>
          <w:rFonts w:cs="Arial"/>
        </w:rPr>
        <w:t xml:space="preserve">ravno tako </w:t>
      </w:r>
      <w:r w:rsidRPr="007D1E0F">
        <w:rPr>
          <w:rFonts w:cs="Arial"/>
        </w:rPr>
        <w:t>polovico svojega dodatka za pomoč in postrežbo</w:t>
      </w:r>
      <w:r w:rsidR="00630E44" w:rsidRPr="007D1E0F">
        <w:rPr>
          <w:rFonts w:cs="Arial"/>
        </w:rPr>
        <w:t xml:space="preserve"> (5 evrov na uro pomoči)</w:t>
      </w:r>
      <w:r w:rsidR="00733FFF" w:rsidRPr="007D1E0F">
        <w:rPr>
          <w:rFonts w:cs="Arial"/>
        </w:rPr>
        <w:t>, kot tisti invalidi</w:t>
      </w:r>
      <w:r w:rsidRPr="007D1E0F">
        <w:rPr>
          <w:rFonts w:cs="Arial"/>
        </w:rPr>
        <w:t>, ki imajo pravico do storitev osebne asistence 24 ur na dan</w:t>
      </w:r>
      <w:r w:rsidR="00630E44" w:rsidRPr="007D1E0F">
        <w:rPr>
          <w:rFonts w:cs="Arial"/>
        </w:rPr>
        <w:t xml:space="preserve"> (0,26 evra na uro</w:t>
      </w:r>
      <w:r w:rsidR="00361707" w:rsidRPr="007D1E0F">
        <w:rPr>
          <w:rFonts w:cs="Arial"/>
        </w:rPr>
        <w:t xml:space="preserve"> pomoči</w:t>
      </w:r>
      <w:r w:rsidR="00630E44" w:rsidRPr="007D1E0F">
        <w:rPr>
          <w:rFonts w:cs="Arial"/>
        </w:rPr>
        <w:t>)</w:t>
      </w:r>
      <w:r w:rsidRPr="007D1E0F">
        <w:rPr>
          <w:rFonts w:cs="Arial"/>
        </w:rPr>
        <w:t>.</w:t>
      </w:r>
    </w:p>
    <w:p w14:paraId="4A1A7946" w14:textId="77777777" w:rsidR="006364CA" w:rsidRDefault="006364CA" w:rsidP="00431F69">
      <w:pPr>
        <w:rPr>
          <w:rFonts w:cs="Arial"/>
          <w:strike/>
          <w:highlight w:val="yellow"/>
        </w:rPr>
      </w:pPr>
    </w:p>
    <w:p w14:paraId="0D2728A9" w14:textId="69955CC7" w:rsidR="005075A2" w:rsidRPr="006364CA" w:rsidRDefault="006364CA" w:rsidP="00431F69">
      <w:pPr>
        <w:rPr>
          <w:rFonts w:cs="Arial"/>
        </w:rPr>
      </w:pPr>
      <w:r>
        <w:rPr>
          <w:rFonts w:cs="Arial"/>
        </w:rPr>
        <w:t xml:space="preserve">Poudariti pa želimo, </w:t>
      </w:r>
      <w:r w:rsidR="00087109" w:rsidRPr="006364CA">
        <w:rPr>
          <w:rFonts w:cs="Arial"/>
        </w:rPr>
        <w:t>da ena ura pomoči dnevno</w:t>
      </w:r>
      <w:r>
        <w:rPr>
          <w:rFonts w:cs="Arial"/>
        </w:rPr>
        <w:t xml:space="preserve"> v primeru komunikacijskega dodatka</w:t>
      </w:r>
      <w:r w:rsidR="00087109" w:rsidRPr="006364CA">
        <w:rPr>
          <w:rFonts w:cs="Arial"/>
        </w:rPr>
        <w:t xml:space="preserve"> še zdaleč ne pokrije potrebo</w:t>
      </w:r>
      <w:r>
        <w:rPr>
          <w:rFonts w:cs="Arial"/>
        </w:rPr>
        <w:t xml:space="preserve"> slepih </w:t>
      </w:r>
      <w:r w:rsidR="00087109" w:rsidRPr="006364CA">
        <w:rPr>
          <w:rFonts w:cs="Arial"/>
        </w:rPr>
        <w:t xml:space="preserve">po pomoči </w:t>
      </w:r>
      <w:r w:rsidR="00FA7939" w:rsidRPr="006364CA">
        <w:rPr>
          <w:rFonts w:cs="Arial"/>
        </w:rPr>
        <w:t>druge</w:t>
      </w:r>
      <w:r w:rsidR="00087109" w:rsidRPr="006364CA">
        <w:rPr>
          <w:rFonts w:cs="Arial"/>
        </w:rPr>
        <w:t xml:space="preserve"> osebe, </w:t>
      </w:r>
      <w:r>
        <w:rPr>
          <w:rFonts w:cs="Arial"/>
        </w:rPr>
        <w:t>zaradi česar je več kot upravičeno, da so slepi in slabovidni prejemniki dodatka za pomoč in postrežbo</w:t>
      </w:r>
      <w:r w:rsidR="00087109" w:rsidRPr="006364CA">
        <w:rPr>
          <w:rFonts w:cs="Arial"/>
        </w:rPr>
        <w:t xml:space="preserve">. </w:t>
      </w:r>
    </w:p>
    <w:p w14:paraId="7C893A01" w14:textId="77777777" w:rsidR="002C6D1A" w:rsidRDefault="002C6D1A" w:rsidP="00431F69">
      <w:pPr>
        <w:rPr>
          <w:rFonts w:cs="Arial"/>
          <w:b/>
          <w:bCs/>
          <w:u w:val="single"/>
        </w:rPr>
      </w:pPr>
    </w:p>
    <w:p w14:paraId="6A8E884E" w14:textId="0E413941" w:rsidR="00431F69" w:rsidRPr="006D5D64" w:rsidRDefault="00CF1607" w:rsidP="00431F69">
      <w:p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Zato na matična odbora Državnega zbora RS, ki</w:t>
      </w:r>
      <w:r w:rsidR="00087109">
        <w:rPr>
          <w:rFonts w:cs="Arial"/>
          <w:b/>
          <w:bCs/>
          <w:u w:val="single"/>
        </w:rPr>
        <w:t xml:space="preserve"> bosta obravnavala predloga Zakona o dolgotrajni oskrbi ter predloga sprememb in dopolnitev Zakona o osebni asistenci</w:t>
      </w:r>
      <w:r>
        <w:rPr>
          <w:rFonts w:cs="Arial"/>
          <w:b/>
          <w:bCs/>
          <w:u w:val="single"/>
        </w:rPr>
        <w:t xml:space="preserve"> </w:t>
      </w:r>
      <w:r w:rsidR="00087109">
        <w:rPr>
          <w:rFonts w:cs="Arial"/>
          <w:b/>
          <w:bCs/>
          <w:u w:val="single"/>
        </w:rPr>
        <w:t>naslavljamo j</w:t>
      </w:r>
      <w:r w:rsidR="00431F69" w:rsidRPr="006D5D64">
        <w:rPr>
          <w:rFonts w:cs="Arial"/>
          <w:b/>
          <w:bCs/>
          <w:u w:val="single"/>
        </w:rPr>
        <w:t>asn</w:t>
      </w:r>
      <w:r w:rsidR="008B4B0F">
        <w:rPr>
          <w:rFonts w:cs="Arial"/>
          <w:b/>
          <w:bCs/>
          <w:u w:val="single"/>
        </w:rPr>
        <w:t>i</w:t>
      </w:r>
      <w:r w:rsidR="00431F69" w:rsidRPr="006D5D64">
        <w:rPr>
          <w:rFonts w:cs="Arial"/>
          <w:b/>
          <w:bCs/>
          <w:u w:val="single"/>
        </w:rPr>
        <w:t xml:space="preserve"> in nedvoumn</w:t>
      </w:r>
      <w:r w:rsidR="008B4B0F">
        <w:rPr>
          <w:rFonts w:cs="Arial"/>
          <w:b/>
          <w:bCs/>
          <w:u w:val="single"/>
        </w:rPr>
        <w:t>i</w:t>
      </w:r>
      <w:r w:rsidR="00431F69" w:rsidRPr="006D5D64">
        <w:rPr>
          <w:rFonts w:cs="Arial"/>
          <w:b/>
          <w:bCs/>
          <w:u w:val="single"/>
        </w:rPr>
        <w:t xml:space="preserve"> zahtev</w:t>
      </w:r>
      <w:r w:rsidR="008B4B0F">
        <w:rPr>
          <w:rFonts w:cs="Arial"/>
          <w:b/>
          <w:bCs/>
          <w:u w:val="single"/>
        </w:rPr>
        <w:t>i</w:t>
      </w:r>
      <w:r w:rsidR="00F903B5" w:rsidRPr="006D5D64">
        <w:rPr>
          <w:rFonts w:cs="Arial"/>
          <w:b/>
          <w:bCs/>
          <w:u w:val="single"/>
        </w:rPr>
        <w:t>, da se</w:t>
      </w:r>
      <w:r w:rsidR="00431F69" w:rsidRPr="006D5D64">
        <w:rPr>
          <w:rFonts w:cs="Arial"/>
          <w:b/>
          <w:bCs/>
          <w:u w:val="single"/>
        </w:rPr>
        <w:t xml:space="preserve">: </w:t>
      </w:r>
    </w:p>
    <w:p w14:paraId="6AFEED43" w14:textId="77777777" w:rsidR="00431F69" w:rsidRPr="006D5D64" w:rsidRDefault="00431F69" w:rsidP="00431F69">
      <w:pPr>
        <w:rPr>
          <w:rFonts w:cs="Arial"/>
        </w:rPr>
      </w:pPr>
    </w:p>
    <w:p w14:paraId="290F5F85" w14:textId="43EBF3A1" w:rsidR="00431F69" w:rsidRPr="006D5D64" w:rsidRDefault="00431F69" w:rsidP="00431F69">
      <w:pPr>
        <w:pStyle w:val="Odstavekseznama"/>
        <w:numPr>
          <w:ilvl w:val="0"/>
          <w:numId w:val="8"/>
        </w:numPr>
        <w:rPr>
          <w:rFonts w:ascii="Arial" w:hAnsi="Arial" w:cs="Arial"/>
        </w:rPr>
      </w:pPr>
      <w:r w:rsidRPr="006D5D64">
        <w:rPr>
          <w:rFonts w:ascii="Arial" w:hAnsi="Arial" w:cs="Arial"/>
        </w:rPr>
        <w:t>Iz predloga zakona o dolgotrajni oskrbi črta ukinjanje dodatka za pomoč in postrežbo po drugi zakonodaji (</w:t>
      </w:r>
      <w:r w:rsidR="004177CA" w:rsidRPr="006D5D64">
        <w:rPr>
          <w:rFonts w:ascii="Arial" w:hAnsi="Arial" w:cs="Arial"/>
        </w:rPr>
        <w:t>2. odstavek 153. člena)</w:t>
      </w:r>
      <w:r w:rsidR="00077B7D" w:rsidRPr="006D5D64">
        <w:rPr>
          <w:rFonts w:ascii="Arial" w:hAnsi="Arial" w:cs="Arial"/>
        </w:rPr>
        <w:t xml:space="preserve">. </w:t>
      </w:r>
    </w:p>
    <w:p w14:paraId="110BDE77" w14:textId="77777777" w:rsidR="002C64DF" w:rsidRPr="006D5D64" w:rsidRDefault="002C64DF" w:rsidP="002C64DF">
      <w:pPr>
        <w:pStyle w:val="Odstavekseznama"/>
        <w:rPr>
          <w:rFonts w:ascii="Arial" w:hAnsi="Arial" w:cs="Arial"/>
        </w:rPr>
      </w:pPr>
    </w:p>
    <w:p w14:paraId="34B1BB78" w14:textId="247488BE" w:rsidR="002C64DF" w:rsidRPr="007D1E0F" w:rsidRDefault="00641752" w:rsidP="00431F69">
      <w:pPr>
        <w:pStyle w:val="Odstavekseznam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C64DF" w:rsidRPr="006D5D64">
        <w:rPr>
          <w:rFonts w:ascii="Arial" w:hAnsi="Arial" w:cs="Arial"/>
        </w:rPr>
        <w:t xml:space="preserve"> Zakonu o osebni asistenci uvede </w:t>
      </w:r>
      <w:r w:rsidR="009317DB" w:rsidRPr="006D5D64">
        <w:rPr>
          <w:rFonts w:ascii="Arial" w:hAnsi="Arial" w:cs="Arial"/>
        </w:rPr>
        <w:t xml:space="preserve">pravična višina </w:t>
      </w:r>
      <w:r w:rsidR="002C64DF" w:rsidRPr="006D5D64">
        <w:rPr>
          <w:rFonts w:ascii="Arial" w:hAnsi="Arial" w:cs="Arial"/>
        </w:rPr>
        <w:t>prispev</w:t>
      </w:r>
      <w:r w:rsidR="009317DB" w:rsidRPr="006D5D64">
        <w:rPr>
          <w:rFonts w:ascii="Arial" w:hAnsi="Arial" w:cs="Arial"/>
        </w:rPr>
        <w:t xml:space="preserve">ka </w:t>
      </w:r>
      <w:r w:rsidR="002C64DF" w:rsidRPr="006D5D64">
        <w:rPr>
          <w:rFonts w:ascii="Arial" w:hAnsi="Arial" w:cs="Arial"/>
        </w:rPr>
        <w:t xml:space="preserve">uporabnika </w:t>
      </w:r>
      <w:r w:rsidR="009317DB" w:rsidRPr="006D5D64">
        <w:rPr>
          <w:rFonts w:ascii="Arial" w:hAnsi="Arial" w:cs="Arial"/>
        </w:rPr>
        <w:t xml:space="preserve">glede na število </w:t>
      </w:r>
      <w:proofErr w:type="spellStart"/>
      <w:r w:rsidR="009317DB" w:rsidRPr="006D5D64">
        <w:rPr>
          <w:rFonts w:ascii="Arial" w:hAnsi="Arial" w:cs="Arial"/>
        </w:rPr>
        <w:t>koriščenih</w:t>
      </w:r>
      <w:proofErr w:type="spellEnd"/>
      <w:r w:rsidR="009317DB" w:rsidRPr="006D5D64">
        <w:rPr>
          <w:rFonts w:ascii="Arial" w:hAnsi="Arial" w:cs="Arial"/>
        </w:rPr>
        <w:t xml:space="preserve"> ur storitev OA – tudi komunikacijskega dodatka</w:t>
      </w:r>
      <w:r w:rsidR="00EB07B6" w:rsidRPr="006D5D64">
        <w:rPr>
          <w:rFonts w:ascii="Arial" w:hAnsi="Arial" w:cs="Arial"/>
        </w:rPr>
        <w:t>,</w:t>
      </w:r>
      <w:r w:rsidR="00743D88" w:rsidRPr="006D5D64">
        <w:rPr>
          <w:rFonts w:ascii="Arial" w:hAnsi="Arial" w:cs="Arial"/>
        </w:rPr>
        <w:t xml:space="preserve"> s </w:t>
      </w:r>
      <w:r w:rsidR="00855E15">
        <w:rPr>
          <w:rFonts w:ascii="Arial" w:hAnsi="Arial" w:cs="Arial"/>
        </w:rPr>
        <w:t xml:space="preserve">pričetkom postopka za </w:t>
      </w:r>
      <w:r w:rsidR="00743D88" w:rsidRPr="006D5D64">
        <w:rPr>
          <w:rFonts w:ascii="Arial" w:hAnsi="Arial" w:cs="Arial"/>
        </w:rPr>
        <w:t xml:space="preserve">spremembo 26. člena veljavnega Zakona o osebni </w:t>
      </w:r>
      <w:r w:rsidR="00743D88" w:rsidRPr="007D1E0F">
        <w:rPr>
          <w:rFonts w:ascii="Arial" w:hAnsi="Arial" w:cs="Arial"/>
        </w:rPr>
        <w:t>asistenci</w:t>
      </w:r>
      <w:r w:rsidR="00F26E7F" w:rsidRPr="007D1E0F">
        <w:rPr>
          <w:rFonts w:ascii="Arial" w:hAnsi="Arial" w:cs="Arial"/>
        </w:rPr>
        <w:t xml:space="preserve"> </w:t>
      </w:r>
      <w:r w:rsidR="00F26E7F" w:rsidRPr="007D1E0F">
        <w:rPr>
          <w:rFonts w:ascii="Arial" w:hAnsi="Arial" w:cs="Arial"/>
        </w:rPr>
        <w:t>ter združitev s postopkom sprejemanja gradiva pod evidenčno številko EPA 2017 – VIII.</w:t>
      </w:r>
    </w:p>
    <w:p w14:paraId="5C3ADE69" w14:textId="597348DF" w:rsidR="00FE4799" w:rsidRPr="007D1E0F" w:rsidRDefault="00FE4799" w:rsidP="00672FA0">
      <w:pPr>
        <w:rPr>
          <w:rFonts w:cs="Arial"/>
          <w:szCs w:val="24"/>
        </w:rPr>
      </w:pPr>
    </w:p>
    <w:p w14:paraId="06A4ED49" w14:textId="77777777" w:rsidR="00894424" w:rsidRPr="007D1E0F" w:rsidRDefault="00894424" w:rsidP="00022EC6">
      <w:pPr>
        <w:jc w:val="right"/>
        <w:rPr>
          <w:rFonts w:cs="Arial"/>
          <w:szCs w:val="24"/>
        </w:rPr>
      </w:pPr>
    </w:p>
    <w:p w14:paraId="50FF75C5" w14:textId="1202C6AE" w:rsidR="00B967EF" w:rsidRPr="006D5D64" w:rsidRDefault="00022EC6" w:rsidP="00022EC6">
      <w:pPr>
        <w:jc w:val="right"/>
        <w:rPr>
          <w:rFonts w:cs="Arial"/>
          <w:szCs w:val="24"/>
        </w:rPr>
      </w:pPr>
      <w:r w:rsidRPr="007D1E0F">
        <w:rPr>
          <w:rFonts w:cs="Arial"/>
          <w:szCs w:val="24"/>
        </w:rPr>
        <w:t>V Ljubljani, 16. avgust</w:t>
      </w:r>
      <w:r w:rsidR="00732B05" w:rsidRPr="007D1E0F">
        <w:rPr>
          <w:rFonts w:cs="Arial"/>
          <w:szCs w:val="24"/>
        </w:rPr>
        <w:t>a</w:t>
      </w:r>
      <w:r w:rsidRPr="007D1E0F">
        <w:rPr>
          <w:rFonts w:cs="Arial"/>
          <w:szCs w:val="24"/>
        </w:rPr>
        <w:t xml:space="preserve"> 2021</w:t>
      </w:r>
    </w:p>
    <w:p w14:paraId="5DC6D61C" w14:textId="2BD854CB" w:rsidR="005A4BA6" w:rsidRPr="006D5D64" w:rsidRDefault="005A4BA6" w:rsidP="005A4BA6">
      <w:pPr>
        <w:jc w:val="both"/>
        <w:rPr>
          <w:rFonts w:cs="Arial"/>
          <w:szCs w:val="24"/>
        </w:rPr>
      </w:pPr>
      <w:r w:rsidRPr="006D5D64">
        <w:rPr>
          <w:rFonts w:cs="Arial"/>
          <w:szCs w:val="24"/>
        </w:rPr>
        <w:t xml:space="preserve">V vednost: </w:t>
      </w:r>
    </w:p>
    <w:p w14:paraId="2539C2C5" w14:textId="71FB4365" w:rsidR="005A4BA6" w:rsidRPr="006D5D64" w:rsidRDefault="005A4BA6" w:rsidP="005A4BA6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 w:rsidRPr="006D5D64">
        <w:rPr>
          <w:rFonts w:ascii="Arial" w:hAnsi="Arial" w:cs="Arial"/>
        </w:rPr>
        <w:t>Državni svet</w:t>
      </w:r>
      <w:r w:rsidR="00C51BBB">
        <w:rPr>
          <w:rFonts w:ascii="Arial" w:hAnsi="Arial" w:cs="Arial"/>
        </w:rPr>
        <w:t xml:space="preserve"> RS</w:t>
      </w:r>
    </w:p>
    <w:p w14:paraId="0DBF4062" w14:textId="1696120A" w:rsidR="005A4BA6" w:rsidRPr="006D5D64" w:rsidRDefault="005A4BA6" w:rsidP="005A4BA6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 w:rsidRPr="006D5D64">
        <w:rPr>
          <w:rFonts w:ascii="Arial" w:hAnsi="Arial" w:cs="Arial"/>
        </w:rPr>
        <w:t>Svet za invalide</w:t>
      </w:r>
      <w:r w:rsidR="00C51BBB">
        <w:rPr>
          <w:rFonts w:ascii="Arial" w:hAnsi="Arial" w:cs="Arial"/>
        </w:rPr>
        <w:t xml:space="preserve"> RS</w:t>
      </w:r>
    </w:p>
    <w:p w14:paraId="7D8AEA31" w14:textId="7E4C0D2C" w:rsidR="005A4BA6" w:rsidRPr="006D5D64" w:rsidRDefault="005A4BA6" w:rsidP="005A4BA6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 w:rsidRPr="006D5D64">
        <w:rPr>
          <w:rFonts w:ascii="Arial" w:hAnsi="Arial" w:cs="Arial"/>
        </w:rPr>
        <w:t>NSIOS</w:t>
      </w:r>
    </w:p>
    <w:p w14:paraId="710DA0B5" w14:textId="77777777" w:rsidR="00244D8D" w:rsidRPr="006D5D64" w:rsidRDefault="00244D8D" w:rsidP="00476143">
      <w:pPr>
        <w:jc w:val="both"/>
        <w:rPr>
          <w:rFonts w:cs="Arial"/>
          <w:szCs w:val="24"/>
        </w:rPr>
      </w:pPr>
    </w:p>
    <w:p w14:paraId="75FB3CD7" w14:textId="07986736" w:rsidR="004870AF" w:rsidRDefault="004870AF">
      <w:pPr>
        <w:rPr>
          <w:rFonts w:cs="Arial"/>
          <w:szCs w:val="24"/>
        </w:rPr>
      </w:pPr>
    </w:p>
    <w:sectPr w:rsidR="004870AF" w:rsidSect="0085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7D5E6" w14:textId="77777777" w:rsidR="001E3FA9" w:rsidRDefault="001E3FA9" w:rsidP="005F134E">
      <w:pPr>
        <w:spacing w:after="0"/>
      </w:pPr>
      <w:r>
        <w:separator/>
      </w:r>
    </w:p>
  </w:endnote>
  <w:endnote w:type="continuationSeparator" w:id="0">
    <w:p w14:paraId="65A8654A" w14:textId="77777777" w:rsidR="001E3FA9" w:rsidRDefault="001E3FA9" w:rsidP="005F13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D6AB8" w14:textId="77777777" w:rsidR="00CE2B61" w:rsidRDefault="00CE2B6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C2CC2" w14:textId="77777777" w:rsidR="00CE2B61" w:rsidRPr="00425770" w:rsidRDefault="00CE2B61" w:rsidP="00CE2B61">
    <w:pPr>
      <w:autoSpaceDE w:val="0"/>
      <w:autoSpaceDN w:val="0"/>
      <w:adjustRightInd w:val="0"/>
      <w:spacing w:line="360" w:lineRule="auto"/>
      <w:jc w:val="center"/>
      <w:rPr>
        <w:rFonts w:cs="Arial"/>
        <w:b/>
        <w:bCs/>
      </w:rPr>
    </w:pPr>
    <w:r w:rsidRPr="00425770">
      <w:rPr>
        <w:rFonts w:cs="Arial"/>
        <w:b/>
        <w:bCs/>
      </w:rPr>
      <w:t>Edina tema, ki obstaja, je neznanje ...</w:t>
    </w:r>
  </w:p>
  <w:p w14:paraId="361D6B4C" w14:textId="5CAA3B15" w:rsidR="00CE2B61" w:rsidRPr="00CE2B61" w:rsidRDefault="00CE2B61" w:rsidP="00CE2B61">
    <w:pPr>
      <w:pStyle w:val="Noga"/>
      <w:jc w:val="center"/>
      <w:rPr>
        <w:rFonts w:cs="Arial"/>
      </w:rPr>
    </w:pPr>
    <w:r w:rsidRPr="00425770">
      <w:rPr>
        <w:rFonts w:cs="Arial"/>
        <w:sz w:val="14"/>
        <w:szCs w:val="14"/>
      </w:rPr>
      <w:t xml:space="preserve">Uradni pisavi ZDSSS sta pokončni </w:t>
    </w:r>
    <w:proofErr w:type="spellStart"/>
    <w:r w:rsidRPr="00425770">
      <w:rPr>
        <w:rFonts w:cs="Arial"/>
        <w:sz w:val="14"/>
        <w:szCs w:val="14"/>
      </w:rPr>
      <w:t>Arial</w:t>
    </w:r>
    <w:proofErr w:type="spellEnd"/>
    <w:r w:rsidRPr="00425770">
      <w:rPr>
        <w:rFonts w:cs="Arial"/>
        <w:sz w:val="14"/>
        <w:szCs w:val="14"/>
      </w:rPr>
      <w:t xml:space="preserve"> 12 in </w:t>
    </w:r>
    <w:proofErr w:type="spellStart"/>
    <w:r w:rsidRPr="00425770">
      <w:rPr>
        <w:rFonts w:cs="Arial"/>
        <w:sz w:val="14"/>
        <w:szCs w:val="14"/>
      </w:rPr>
      <w:t>Arial</w:t>
    </w:r>
    <w:proofErr w:type="spellEnd"/>
    <w:r w:rsidRPr="00425770">
      <w:rPr>
        <w:rFonts w:cs="Arial"/>
        <w:sz w:val="14"/>
        <w:szCs w:val="14"/>
      </w:rPr>
      <w:t xml:space="preserve"> 12 krepka, skladno s priporočili Evropske zveze slepih (EBU), saj sta najprimernejši za ljudi z okvarami vida</w:t>
    </w:r>
  </w:p>
  <w:p w14:paraId="2EDFA5A6" w14:textId="77777777" w:rsidR="00CE2B61" w:rsidRDefault="00CE2B6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7365C" w14:textId="77777777" w:rsidR="00CE2B61" w:rsidRDefault="00CE2B6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2435D" w14:textId="77777777" w:rsidR="001E3FA9" w:rsidRDefault="001E3FA9" w:rsidP="005F134E">
      <w:pPr>
        <w:spacing w:after="0"/>
      </w:pPr>
      <w:r>
        <w:separator/>
      </w:r>
    </w:p>
  </w:footnote>
  <w:footnote w:type="continuationSeparator" w:id="0">
    <w:p w14:paraId="12B45E68" w14:textId="77777777" w:rsidR="001E3FA9" w:rsidRDefault="001E3FA9" w:rsidP="005F13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5641F" w14:textId="77777777" w:rsidR="00CE2B61" w:rsidRDefault="00CE2B6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06CDE" w14:textId="5A1EF52B" w:rsidR="005F134E" w:rsidRDefault="005F134E">
    <w:pPr>
      <w:pStyle w:val="Glava"/>
    </w:pPr>
    <w:r>
      <w:rPr>
        <w:noProof/>
        <w:lang w:eastAsia="sl-SI"/>
      </w:rPr>
      <w:drawing>
        <wp:inline distT="0" distB="0" distL="0" distR="0" wp14:anchorId="3A4D4654" wp14:editId="7685C935">
          <wp:extent cx="5760720" cy="1100413"/>
          <wp:effectExtent l="0" t="0" r="0" b="0"/>
          <wp:docPr id="3" name="Slika 3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00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124E" w14:textId="77777777" w:rsidR="00CE2B61" w:rsidRDefault="00CE2B6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45E8F"/>
    <w:multiLevelType w:val="hybridMultilevel"/>
    <w:tmpl w:val="E6DACE10"/>
    <w:lvl w:ilvl="0" w:tplc="0346F6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C42AE"/>
    <w:multiLevelType w:val="hybridMultilevel"/>
    <w:tmpl w:val="57224AF8"/>
    <w:lvl w:ilvl="0" w:tplc="9C2CEA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51960"/>
    <w:multiLevelType w:val="hybridMultilevel"/>
    <w:tmpl w:val="B52609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37941"/>
    <w:multiLevelType w:val="hybridMultilevel"/>
    <w:tmpl w:val="3990CDB8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E5F52"/>
    <w:multiLevelType w:val="hybridMultilevel"/>
    <w:tmpl w:val="26F8557C"/>
    <w:lvl w:ilvl="0" w:tplc="FC3E844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86F81"/>
    <w:multiLevelType w:val="hybridMultilevel"/>
    <w:tmpl w:val="7AE642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00C86"/>
    <w:multiLevelType w:val="hybridMultilevel"/>
    <w:tmpl w:val="BE205338"/>
    <w:lvl w:ilvl="0" w:tplc="2598882E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96C51"/>
    <w:multiLevelType w:val="hybridMultilevel"/>
    <w:tmpl w:val="44FE4F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2279F"/>
    <w:multiLevelType w:val="hybridMultilevel"/>
    <w:tmpl w:val="0B647D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8D1"/>
    <w:rsid w:val="00007EEF"/>
    <w:rsid w:val="00013E51"/>
    <w:rsid w:val="000219D3"/>
    <w:rsid w:val="00022EC6"/>
    <w:rsid w:val="00077B7D"/>
    <w:rsid w:val="00085B9B"/>
    <w:rsid w:val="00087109"/>
    <w:rsid w:val="000912BD"/>
    <w:rsid w:val="000E3E58"/>
    <w:rsid w:val="000F0F66"/>
    <w:rsid w:val="0010022F"/>
    <w:rsid w:val="00112C7A"/>
    <w:rsid w:val="0012768A"/>
    <w:rsid w:val="00133C7A"/>
    <w:rsid w:val="00140906"/>
    <w:rsid w:val="001438D1"/>
    <w:rsid w:val="001611F4"/>
    <w:rsid w:val="0017000C"/>
    <w:rsid w:val="00170470"/>
    <w:rsid w:val="001732D1"/>
    <w:rsid w:val="00176F8F"/>
    <w:rsid w:val="00183BB4"/>
    <w:rsid w:val="00192086"/>
    <w:rsid w:val="001A0DEE"/>
    <w:rsid w:val="001A7C9D"/>
    <w:rsid w:val="001C4BC6"/>
    <w:rsid w:val="001E3FA9"/>
    <w:rsid w:val="00200EF1"/>
    <w:rsid w:val="00220C21"/>
    <w:rsid w:val="00244D8D"/>
    <w:rsid w:val="0027026D"/>
    <w:rsid w:val="002762A6"/>
    <w:rsid w:val="00282AB5"/>
    <w:rsid w:val="002910D1"/>
    <w:rsid w:val="002953AF"/>
    <w:rsid w:val="002A67B1"/>
    <w:rsid w:val="002C64DF"/>
    <w:rsid w:val="002C6D1A"/>
    <w:rsid w:val="002D0E9E"/>
    <w:rsid w:val="002D2E8F"/>
    <w:rsid w:val="002F4923"/>
    <w:rsid w:val="002F7A80"/>
    <w:rsid w:val="00301134"/>
    <w:rsid w:val="003223BC"/>
    <w:rsid w:val="00327801"/>
    <w:rsid w:val="00355B25"/>
    <w:rsid w:val="00361707"/>
    <w:rsid w:val="003855A0"/>
    <w:rsid w:val="00392C41"/>
    <w:rsid w:val="00392D4A"/>
    <w:rsid w:val="003B187A"/>
    <w:rsid w:val="003B7329"/>
    <w:rsid w:val="003C4A92"/>
    <w:rsid w:val="003C5A08"/>
    <w:rsid w:val="003C7EAA"/>
    <w:rsid w:val="003D7F3C"/>
    <w:rsid w:val="003E5BF9"/>
    <w:rsid w:val="00406CA7"/>
    <w:rsid w:val="00415A56"/>
    <w:rsid w:val="004177CA"/>
    <w:rsid w:val="00431F69"/>
    <w:rsid w:val="004433AF"/>
    <w:rsid w:val="00474255"/>
    <w:rsid w:val="00476143"/>
    <w:rsid w:val="004775F8"/>
    <w:rsid w:val="00483228"/>
    <w:rsid w:val="004870AF"/>
    <w:rsid w:val="0049016D"/>
    <w:rsid w:val="00494827"/>
    <w:rsid w:val="004A0E4B"/>
    <w:rsid w:val="004B07E1"/>
    <w:rsid w:val="004B41D0"/>
    <w:rsid w:val="004C15AC"/>
    <w:rsid w:val="004D3CF9"/>
    <w:rsid w:val="004E555B"/>
    <w:rsid w:val="004E7482"/>
    <w:rsid w:val="00506369"/>
    <w:rsid w:val="005075A2"/>
    <w:rsid w:val="005121B5"/>
    <w:rsid w:val="0053596A"/>
    <w:rsid w:val="00541B63"/>
    <w:rsid w:val="00547ACA"/>
    <w:rsid w:val="00557B91"/>
    <w:rsid w:val="00561317"/>
    <w:rsid w:val="00577F99"/>
    <w:rsid w:val="00582790"/>
    <w:rsid w:val="005A4BA6"/>
    <w:rsid w:val="005B026F"/>
    <w:rsid w:val="005C3176"/>
    <w:rsid w:val="005C3F23"/>
    <w:rsid w:val="005C40A8"/>
    <w:rsid w:val="005C5E35"/>
    <w:rsid w:val="005E7867"/>
    <w:rsid w:val="005F134E"/>
    <w:rsid w:val="00601F67"/>
    <w:rsid w:val="0060773B"/>
    <w:rsid w:val="00613DF1"/>
    <w:rsid w:val="00617368"/>
    <w:rsid w:val="00630E44"/>
    <w:rsid w:val="006364CA"/>
    <w:rsid w:val="00641752"/>
    <w:rsid w:val="006502CB"/>
    <w:rsid w:val="006725A6"/>
    <w:rsid w:val="00672FA0"/>
    <w:rsid w:val="006741B8"/>
    <w:rsid w:val="006A77FC"/>
    <w:rsid w:val="006C3F30"/>
    <w:rsid w:val="006D5D64"/>
    <w:rsid w:val="006D619D"/>
    <w:rsid w:val="006E0C12"/>
    <w:rsid w:val="006F2AFC"/>
    <w:rsid w:val="007137F5"/>
    <w:rsid w:val="00717148"/>
    <w:rsid w:val="007325F7"/>
    <w:rsid w:val="00732B05"/>
    <w:rsid w:val="00733FFF"/>
    <w:rsid w:val="00743D88"/>
    <w:rsid w:val="00743DDB"/>
    <w:rsid w:val="007450FA"/>
    <w:rsid w:val="00757256"/>
    <w:rsid w:val="00772DA0"/>
    <w:rsid w:val="00785E23"/>
    <w:rsid w:val="007A0EFD"/>
    <w:rsid w:val="007A194D"/>
    <w:rsid w:val="007A1C55"/>
    <w:rsid w:val="007B3825"/>
    <w:rsid w:val="007B39AA"/>
    <w:rsid w:val="007B7686"/>
    <w:rsid w:val="007C3624"/>
    <w:rsid w:val="007D1D36"/>
    <w:rsid w:val="007D1E0F"/>
    <w:rsid w:val="007F2594"/>
    <w:rsid w:val="00830BA1"/>
    <w:rsid w:val="00834094"/>
    <w:rsid w:val="00855E15"/>
    <w:rsid w:val="00856DBA"/>
    <w:rsid w:val="008752D8"/>
    <w:rsid w:val="00894424"/>
    <w:rsid w:val="008A65CB"/>
    <w:rsid w:val="008A7659"/>
    <w:rsid w:val="008B438F"/>
    <w:rsid w:val="008B4B0F"/>
    <w:rsid w:val="008C0CDF"/>
    <w:rsid w:val="008C550F"/>
    <w:rsid w:val="008E1CDE"/>
    <w:rsid w:val="008F3877"/>
    <w:rsid w:val="009317DB"/>
    <w:rsid w:val="00934730"/>
    <w:rsid w:val="00962315"/>
    <w:rsid w:val="009656D0"/>
    <w:rsid w:val="009774ED"/>
    <w:rsid w:val="009973E3"/>
    <w:rsid w:val="009A42DD"/>
    <w:rsid w:val="009A74C6"/>
    <w:rsid w:val="009B27DE"/>
    <w:rsid w:val="009B34F3"/>
    <w:rsid w:val="009C1A25"/>
    <w:rsid w:val="009C5C4C"/>
    <w:rsid w:val="009E0BBE"/>
    <w:rsid w:val="009F0E13"/>
    <w:rsid w:val="00A14FEE"/>
    <w:rsid w:val="00A210F5"/>
    <w:rsid w:val="00A26C0A"/>
    <w:rsid w:val="00A271E4"/>
    <w:rsid w:val="00A35C97"/>
    <w:rsid w:val="00A43259"/>
    <w:rsid w:val="00A5111A"/>
    <w:rsid w:val="00A81473"/>
    <w:rsid w:val="00A96600"/>
    <w:rsid w:val="00AA4110"/>
    <w:rsid w:val="00AB15A1"/>
    <w:rsid w:val="00AB4975"/>
    <w:rsid w:val="00AB61C5"/>
    <w:rsid w:val="00AE1B6A"/>
    <w:rsid w:val="00AE2A87"/>
    <w:rsid w:val="00B44A37"/>
    <w:rsid w:val="00B46DE6"/>
    <w:rsid w:val="00B535C6"/>
    <w:rsid w:val="00B5787A"/>
    <w:rsid w:val="00B62AD2"/>
    <w:rsid w:val="00B62F68"/>
    <w:rsid w:val="00B66D9C"/>
    <w:rsid w:val="00B70E23"/>
    <w:rsid w:val="00B92740"/>
    <w:rsid w:val="00B967EF"/>
    <w:rsid w:val="00BA3C64"/>
    <w:rsid w:val="00BB5D08"/>
    <w:rsid w:val="00BC4533"/>
    <w:rsid w:val="00BC5280"/>
    <w:rsid w:val="00BC5981"/>
    <w:rsid w:val="00BD5BDE"/>
    <w:rsid w:val="00BE1823"/>
    <w:rsid w:val="00BE1842"/>
    <w:rsid w:val="00C14830"/>
    <w:rsid w:val="00C26694"/>
    <w:rsid w:val="00C31E08"/>
    <w:rsid w:val="00C45868"/>
    <w:rsid w:val="00C50C26"/>
    <w:rsid w:val="00C51BBB"/>
    <w:rsid w:val="00C5628E"/>
    <w:rsid w:val="00C70AFD"/>
    <w:rsid w:val="00C70D56"/>
    <w:rsid w:val="00CB7663"/>
    <w:rsid w:val="00CD03DE"/>
    <w:rsid w:val="00CE2B61"/>
    <w:rsid w:val="00CF1607"/>
    <w:rsid w:val="00CF3160"/>
    <w:rsid w:val="00CF5E8B"/>
    <w:rsid w:val="00D009E9"/>
    <w:rsid w:val="00D05F77"/>
    <w:rsid w:val="00D104A9"/>
    <w:rsid w:val="00D116ED"/>
    <w:rsid w:val="00D1741D"/>
    <w:rsid w:val="00D17C9F"/>
    <w:rsid w:val="00D4089D"/>
    <w:rsid w:val="00D64DC9"/>
    <w:rsid w:val="00D70A16"/>
    <w:rsid w:val="00DB4B03"/>
    <w:rsid w:val="00DC27FB"/>
    <w:rsid w:val="00DD768C"/>
    <w:rsid w:val="00DE3F51"/>
    <w:rsid w:val="00E10D2A"/>
    <w:rsid w:val="00E17F22"/>
    <w:rsid w:val="00E21B9D"/>
    <w:rsid w:val="00E34AC1"/>
    <w:rsid w:val="00E639DB"/>
    <w:rsid w:val="00E702E2"/>
    <w:rsid w:val="00EB07B6"/>
    <w:rsid w:val="00EC49EB"/>
    <w:rsid w:val="00EE3E9E"/>
    <w:rsid w:val="00F16696"/>
    <w:rsid w:val="00F26E7F"/>
    <w:rsid w:val="00F445F5"/>
    <w:rsid w:val="00F72D76"/>
    <w:rsid w:val="00F7605F"/>
    <w:rsid w:val="00F83A0E"/>
    <w:rsid w:val="00F903B5"/>
    <w:rsid w:val="00FA7939"/>
    <w:rsid w:val="00FB6ABB"/>
    <w:rsid w:val="00FC44D0"/>
    <w:rsid w:val="00FE0953"/>
    <w:rsid w:val="00FE4799"/>
    <w:rsid w:val="00F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8E18"/>
  <w15:chartTrackingRefBased/>
  <w15:docId w15:val="{A9A9C66E-E0D8-4A9D-A463-2537DCBF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2768A"/>
    <w:pPr>
      <w:spacing w:after="80" w:line="240" w:lineRule="auto"/>
    </w:pPr>
    <w:rPr>
      <w:rFonts w:ascii="Arial" w:hAnsi="Arial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F134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5F134E"/>
    <w:rPr>
      <w:rFonts w:ascii="Arial" w:hAnsi="Arial"/>
      <w:sz w:val="24"/>
    </w:rPr>
  </w:style>
  <w:style w:type="paragraph" w:styleId="Noga">
    <w:name w:val="footer"/>
    <w:basedOn w:val="Navaden"/>
    <w:link w:val="NogaZnak"/>
    <w:unhideWhenUsed/>
    <w:rsid w:val="005F134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rsid w:val="005F134E"/>
    <w:rPr>
      <w:rFonts w:ascii="Arial" w:hAnsi="Arial"/>
      <w:sz w:val="24"/>
    </w:rPr>
  </w:style>
  <w:style w:type="table" w:styleId="Tabelamrea">
    <w:name w:val="Table Grid"/>
    <w:basedOn w:val="Navadnatabela"/>
    <w:uiPriority w:val="59"/>
    <w:rsid w:val="00D17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76143"/>
    <w:pPr>
      <w:spacing w:after="0"/>
      <w:ind w:left="720"/>
      <w:contextualSpacing/>
    </w:pPr>
    <w:rPr>
      <w:rFonts w:ascii="Times New Roman" w:eastAsia="Times New Roman" w:hAnsi="Times New Roman" w:cs="Times New Roman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4A0E4B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A0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1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Saksida Bogdan</dc:creator>
  <cp:keywords/>
  <dc:description/>
  <cp:lastModifiedBy>Štefan Kušar</cp:lastModifiedBy>
  <cp:revision>3</cp:revision>
  <cp:lastPrinted>2021-02-18T12:06:00Z</cp:lastPrinted>
  <dcterms:created xsi:type="dcterms:W3CDTF">2021-08-17T07:16:00Z</dcterms:created>
  <dcterms:modified xsi:type="dcterms:W3CDTF">2021-08-17T08:02:00Z</dcterms:modified>
</cp:coreProperties>
</file>