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55AE67" w14:textId="0E336727" w:rsidR="00A00B46" w:rsidRPr="00301D5E" w:rsidRDefault="00A00B46" w:rsidP="00301D5E">
      <w:pPr>
        <w:jc w:val="center"/>
        <w:rPr>
          <w:rFonts w:ascii="Arial" w:hAnsi="Arial"/>
          <w:b/>
          <w:bCs/>
          <w:sz w:val="28"/>
        </w:rPr>
      </w:pPr>
      <w:r w:rsidRPr="00301D5E">
        <w:rPr>
          <w:rFonts w:ascii="Arial" w:hAnsi="Arial"/>
          <w:b/>
          <w:bCs/>
          <w:sz w:val="28"/>
        </w:rPr>
        <w:t>DIDAKTIČNE IGRAČE ZA TRENIRANJE SLUHA</w:t>
      </w:r>
    </w:p>
    <w:p w14:paraId="6481F495" w14:textId="2D0A76EB" w:rsidR="00A00B46" w:rsidRDefault="00A00B46" w:rsidP="00E07D79">
      <w:pPr>
        <w:rPr>
          <w:rFonts w:ascii="Arial" w:hAnsi="Arial"/>
          <w:sz w:val="28"/>
        </w:rPr>
      </w:pPr>
    </w:p>
    <w:sdt>
      <w:sdtPr>
        <w:id w:val="-1777166212"/>
        <w:docPartObj>
          <w:docPartGallery w:val="Table of Contents"/>
          <w:docPartUnique/>
        </w:docPartObj>
      </w:sdtPr>
      <w:sdtEndPr>
        <w:rPr>
          <w:rFonts w:asciiTheme="minorHAnsi" w:eastAsiaTheme="minorHAnsi" w:hAnsiTheme="minorHAnsi" w:cstheme="minorBidi"/>
          <w:b/>
          <w:bCs/>
          <w:color w:val="auto"/>
          <w:sz w:val="22"/>
          <w:szCs w:val="22"/>
          <w:lang w:eastAsia="en-US"/>
        </w:rPr>
      </w:sdtEndPr>
      <w:sdtContent>
        <w:p w14:paraId="577C0B66" w14:textId="005F651E" w:rsidR="007772FA" w:rsidRDefault="007772FA">
          <w:pPr>
            <w:pStyle w:val="NaslovTOC"/>
          </w:pPr>
          <w:r>
            <w:t>Vsebina</w:t>
          </w:r>
        </w:p>
        <w:p w14:paraId="33E2A7FE" w14:textId="09ACE4E6" w:rsidR="007772FA" w:rsidRDefault="007772FA">
          <w:pPr>
            <w:pStyle w:val="Kazalovsebine1"/>
            <w:tabs>
              <w:tab w:val="right" w:leader="dot" w:pos="9062"/>
            </w:tabs>
            <w:rPr>
              <w:noProof/>
            </w:rPr>
          </w:pPr>
          <w:r>
            <w:fldChar w:fldCharType="begin"/>
          </w:r>
          <w:r>
            <w:instrText xml:space="preserve"> TOC \o "1-3" \h \z \u </w:instrText>
          </w:r>
          <w:r>
            <w:fldChar w:fldCharType="separate"/>
          </w:r>
          <w:hyperlink w:anchor="_Toc75413434" w:history="1">
            <w:r w:rsidRPr="0005474A">
              <w:rPr>
                <w:rStyle w:val="Hiperpovezava"/>
                <w:noProof/>
              </w:rPr>
              <w:t>0022 Leseni zvočni pari</w:t>
            </w:r>
            <w:r>
              <w:rPr>
                <w:noProof/>
                <w:webHidden/>
              </w:rPr>
              <w:tab/>
            </w:r>
            <w:r>
              <w:rPr>
                <w:noProof/>
                <w:webHidden/>
              </w:rPr>
              <w:fldChar w:fldCharType="begin"/>
            </w:r>
            <w:r>
              <w:rPr>
                <w:noProof/>
                <w:webHidden/>
              </w:rPr>
              <w:instrText xml:space="preserve"> PAGEREF _Toc75413434 \h </w:instrText>
            </w:r>
            <w:r>
              <w:rPr>
                <w:noProof/>
                <w:webHidden/>
              </w:rPr>
            </w:r>
            <w:r>
              <w:rPr>
                <w:noProof/>
                <w:webHidden/>
              </w:rPr>
              <w:fldChar w:fldCharType="separate"/>
            </w:r>
            <w:r>
              <w:rPr>
                <w:noProof/>
                <w:webHidden/>
              </w:rPr>
              <w:t>1</w:t>
            </w:r>
            <w:r>
              <w:rPr>
                <w:noProof/>
                <w:webHidden/>
              </w:rPr>
              <w:fldChar w:fldCharType="end"/>
            </w:r>
          </w:hyperlink>
        </w:p>
        <w:p w14:paraId="1953945E" w14:textId="01FB9BD4" w:rsidR="007772FA" w:rsidRDefault="007772FA">
          <w:pPr>
            <w:pStyle w:val="Kazalovsebine1"/>
            <w:tabs>
              <w:tab w:val="right" w:leader="dot" w:pos="9062"/>
            </w:tabs>
            <w:rPr>
              <w:noProof/>
            </w:rPr>
          </w:pPr>
          <w:hyperlink w:anchor="_Toc75413435" w:history="1">
            <w:r w:rsidRPr="0005474A">
              <w:rPr>
                <w:rStyle w:val="Hiperpovezava"/>
                <w:noProof/>
              </w:rPr>
              <w:t>0035 Družina šklepetajočih lutk</w:t>
            </w:r>
            <w:r>
              <w:rPr>
                <w:noProof/>
                <w:webHidden/>
              </w:rPr>
              <w:tab/>
            </w:r>
            <w:r>
              <w:rPr>
                <w:noProof/>
                <w:webHidden/>
              </w:rPr>
              <w:fldChar w:fldCharType="begin"/>
            </w:r>
            <w:r>
              <w:rPr>
                <w:noProof/>
                <w:webHidden/>
              </w:rPr>
              <w:instrText xml:space="preserve"> PAGEREF _Toc75413435 \h </w:instrText>
            </w:r>
            <w:r>
              <w:rPr>
                <w:noProof/>
                <w:webHidden/>
              </w:rPr>
            </w:r>
            <w:r>
              <w:rPr>
                <w:noProof/>
                <w:webHidden/>
              </w:rPr>
              <w:fldChar w:fldCharType="separate"/>
            </w:r>
            <w:r>
              <w:rPr>
                <w:noProof/>
                <w:webHidden/>
              </w:rPr>
              <w:t>2</w:t>
            </w:r>
            <w:r>
              <w:rPr>
                <w:noProof/>
                <w:webHidden/>
              </w:rPr>
              <w:fldChar w:fldCharType="end"/>
            </w:r>
          </w:hyperlink>
        </w:p>
        <w:p w14:paraId="366F8C80" w14:textId="34245C61" w:rsidR="007772FA" w:rsidRDefault="007772FA">
          <w:pPr>
            <w:pStyle w:val="Kazalovsebine1"/>
            <w:tabs>
              <w:tab w:val="right" w:leader="dot" w:pos="9062"/>
            </w:tabs>
            <w:rPr>
              <w:noProof/>
            </w:rPr>
          </w:pPr>
          <w:hyperlink w:anchor="_Toc75413436" w:history="1">
            <w:r w:rsidRPr="0005474A">
              <w:rPr>
                <w:rStyle w:val="Hiperpovezava"/>
                <w:noProof/>
              </w:rPr>
              <w:t>0088 Zvočne kocke</w:t>
            </w:r>
            <w:r>
              <w:rPr>
                <w:noProof/>
                <w:webHidden/>
              </w:rPr>
              <w:tab/>
            </w:r>
            <w:r>
              <w:rPr>
                <w:noProof/>
                <w:webHidden/>
              </w:rPr>
              <w:fldChar w:fldCharType="begin"/>
            </w:r>
            <w:r>
              <w:rPr>
                <w:noProof/>
                <w:webHidden/>
              </w:rPr>
              <w:instrText xml:space="preserve"> PAGEREF _Toc75413436 \h </w:instrText>
            </w:r>
            <w:r>
              <w:rPr>
                <w:noProof/>
                <w:webHidden/>
              </w:rPr>
            </w:r>
            <w:r>
              <w:rPr>
                <w:noProof/>
                <w:webHidden/>
              </w:rPr>
              <w:fldChar w:fldCharType="separate"/>
            </w:r>
            <w:r>
              <w:rPr>
                <w:noProof/>
                <w:webHidden/>
              </w:rPr>
              <w:t>3</w:t>
            </w:r>
            <w:r>
              <w:rPr>
                <w:noProof/>
                <w:webHidden/>
              </w:rPr>
              <w:fldChar w:fldCharType="end"/>
            </w:r>
          </w:hyperlink>
        </w:p>
        <w:p w14:paraId="706DE6BC" w14:textId="2E50D2F7" w:rsidR="007772FA" w:rsidRDefault="007772FA">
          <w:pPr>
            <w:pStyle w:val="Kazalovsebine1"/>
            <w:tabs>
              <w:tab w:val="right" w:leader="dot" w:pos="9062"/>
            </w:tabs>
            <w:rPr>
              <w:noProof/>
            </w:rPr>
          </w:pPr>
          <w:hyperlink w:anchor="_Toc75413437" w:history="1">
            <w:r w:rsidRPr="0005474A">
              <w:rPr>
                <w:rStyle w:val="Hiperpovezava"/>
                <w:noProof/>
              </w:rPr>
              <w:t>0125 Zvočni skrinjici</w:t>
            </w:r>
            <w:r>
              <w:rPr>
                <w:noProof/>
                <w:webHidden/>
              </w:rPr>
              <w:tab/>
            </w:r>
            <w:r>
              <w:rPr>
                <w:noProof/>
                <w:webHidden/>
              </w:rPr>
              <w:fldChar w:fldCharType="begin"/>
            </w:r>
            <w:r>
              <w:rPr>
                <w:noProof/>
                <w:webHidden/>
              </w:rPr>
              <w:instrText xml:space="preserve"> PAGEREF _Toc75413437 \h </w:instrText>
            </w:r>
            <w:r>
              <w:rPr>
                <w:noProof/>
                <w:webHidden/>
              </w:rPr>
            </w:r>
            <w:r>
              <w:rPr>
                <w:noProof/>
                <w:webHidden/>
              </w:rPr>
              <w:fldChar w:fldCharType="separate"/>
            </w:r>
            <w:r>
              <w:rPr>
                <w:noProof/>
                <w:webHidden/>
              </w:rPr>
              <w:t>4</w:t>
            </w:r>
            <w:r>
              <w:rPr>
                <w:noProof/>
                <w:webHidden/>
              </w:rPr>
              <w:fldChar w:fldCharType="end"/>
            </w:r>
          </w:hyperlink>
        </w:p>
        <w:p w14:paraId="4339AB24" w14:textId="1BF11094" w:rsidR="007772FA" w:rsidRDefault="007772FA">
          <w:pPr>
            <w:pStyle w:val="Kazalovsebine1"/>
            <w:tabs>
              <w:tab w:val="right" w:leader="dot" w:pos="9062"/>
            </w:tabs>
            <w:rPr>
              <w:noProof/>
            </w:rPr>
          </w:pPr>
          <w:hyperlink w:anchor="_Toc75413438" w:history="1">
            <w:r w:rsidRPr="0005474A">
              <w:rPr>
                <w:rStyle w:val="Hiperpovezava"/>
                <w:noProof/>
              </w:rPr>
              <w:t>0174 Lesene zvočne kocke</w:t>
            </w:r>
            <w:r>
              <w:rPr>
                <w:noProof/>
                <w:webHidden/>
              </w:rPr>
              <w:tab/>
            </w:r>
            <w:r>
              <w:rPr>
                <w:noProof/>
                <w:webHidden/>
              </w:rPr>
              <w:fldChar w:fldCharType="begin"/>
            </w:r>
            <w:r>
              <w:rPr>
                <w:noProof/>
                <w:webHidden/>
              </w:rPr>
              <w:instrText xml:space="preserve"> PAGEREF _Toc75413438 \h </w:instrText>
            </w:r>
            <w:r>
              <w:rPr>
                <w:noProof/>
                <w:webHidden/>
              </w:rPr>
            </w:r>
            <w:r>
              <w:rPr>
                <w:noProof/>
                <w:webHidden/>
              </w:rPr>
              <w:fldChar w:fldCharType="separate"/>
            </w:r>
            <w:r>
              <w:rPr>
                <w:noProof/>
                <w:webHidden/>
              </w:rPr>
              <w:t>5</w:t>
            </w:r>
            <w:r>
              <w:rPr>
                <w:noProof/>
                <w:webHidden/>
              </w:rPr>
              <w:fldChar w:fldCharType="end"/>
            </w:r>
          </w:hyperlink>
        </w:p>
        <w:p w14:paraId="4CCE1A40" w14:textId="0A15C626" w:rsidR="007772FA" w:rsidRDefault="007772FA">
          <w:r>
            <w:rPr>
              <w:b/>
              <w:bCs/>
            </w:rPr>
            <w:fldChar w:fldCharType="end"/>
          </w:r>
        </w:p>
      </w:sdtContent>
    </w:sdt>
    <w:p w14:paraId="0580E9F8" w14:textId="77777777" w:rsidR="007772FA" w:rsidRPr="00D3119F" w:rsidRDefault="007772FA" w:rsidP="00E07D79">
      <w:pPr>
        <w:rPr>
          <w:rFonts w:ascii="Arial" w:hAnsi="Arial"/>
          <w:sz w:val="28"/>
        </w:rPr>
      </w:pPr>
      <w:bookmarkStart w:id="0" w:name="_GoBack"/>
      <w:bookmarkEnd w:id="0"/>
    </w:p>
    <w:p w14:paraId="0A3F7925" w14:textId="6F106F12" w:rsidR="00E07D79" w:rsidRPr="00301D5E" w:rsidRDefault="00E07D79" w:rsidP="00301D5E">
      <w:pPr>
        <w:pStyle w:val="Naslov1"/>
      </w:pPr>
      <w:bookmarkStart w:id="1" w:name="_Toc75413434"/>
      <w:r w:rsidRPr="00301D5E">
        <w:t>0022 Leseni zvočni pari</w:t>
      </w:r>
      <w:bookmarkEnd w:id="1"/>
    </w:p>
    <w:p w14:paraId="40172F46" w14:textId="77777777" w:rsidR="00E07D79" w:rsidRPr="00D3119F" w:rsidRDefault="00E07D79" w:rsidP="00E07D79">
      <w:pPr>
        <w:rPr>
          <w:rFonts w:ascii="Arial" w:hAnsi="Arial"/>
          <w:sz w:val="28"/>
        </w:rPr>
      </w:pPr>
    </w:p>
    <w:p w14:paraId="547D580F" w14:textId="77777777" w:rsidR="00E07D79" w:rsidRPr="00D3119F" w:rsidRDefault="00E07D79" w:rsidP="00E07D79">
      <w:pPr>
        <w:rPr>
          <w:rFonts w:ascii="Arial" w:hAnsi="Arial"/>
          <w:sz w:val="28"/>
        </w:rPr>
      </w:pPr>
      <w:r w:rsidRPr="00D3119F">
        <w:rPr>
          <w:rFonts w:ascii="Arial" w:hAnsi="Arial"/>
          <w:noProof/>
          <w:sz w:val="28"/>
        </w:rPr>
        <w:drawing>
          <wp:inline distT="0" distB="0" distL="0" distR="0" wp14:anchorId="0F63B0F3" wp14:editId="6809501B">
            <wp:extent cx="5760720" cy="3474720"/>
            <wp:effectExtent l="0" t="0" r="0" b="0"/>
            <wp:docPr id="22" name="Slika 22" descr="Fotografija igrače leseni zvočni pa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lika 22" descr="Fotografija igrače leseni zvočni pari"/>
                    <pic:cNvPicPr/>
                  </pic:nvPicPr>
                  <pic:blipFill rotWithShape="1">
                    <a:blip r:embed="rId7" cstate="print">
                      <a:extLst>
                        <a:ext uri="{28A0092B-C50C-407E-A947-70E740481C1C}">
                          <a14:useLocalDpi xmlns:a14="http://schemas.microsoft.com/office/drawing/2010/main" val="0"/>
                        </a:ext>
                      </a:extLst>
                    </a:blip>
                    <a:srcRect t="19577"/>
                    <a:stretch/>
                  </pic:blipFill>
                  <pic:spPr bwMode="auto">
                    <a:xfrm>
                      <a:off x="0" y="0"/>
                      <a:ext cx="5760720" cy="3474720"/>
                    </a:xfrm>
                    <a:prstGeom prst="rect">
                      <a:avLst/>
                    </a:prstGeom>
                    <a:ln>
                      <a:noFill/>
                    </a:ln>
                    <a:extLst>
                      <a:ext uri="{53640926-AAD7-44D8-BBD7-CCE9431645EC}">
                        <a14:shadowObscured xmlns:a14="http://schemas.microsoft.com/office/drawing/2010/main"/>
                      </a:ext>
                    </a:extLst>
                  </pic:spPr>
                </pic:pic>
              </a:graphicData>
            </a:graphic>
          </wp:inline>
        </w:drawing>
      </w:r>
      <w:r w:rsidRPr="00D3119F">
        <w:rPr>
          <w:rFonts w:ascii="Arial" w:hAnsi="Arial"/>
          <w:sz w:val="28"/>
        </w:rPr>
        <w:t xml:space="preserve">  </w:t>
      </w:r>
    </w:p>
    <w:p w14:paraId="67A82A2A" w14:textId="77777777" w:rsidR="00E07D79" w:rsidRPr="00D3119F" w:rsidRDefault="00E07D79" w:rsidP="00E07D79">
      <w:pPr>
        <w:rPr>
          <w:rFonts w:ascii="Arial" w:hAnsi="Arial"/>
          <w:sz w:val="28"/>
        </w:rPr>
      </w:pPr>
    </w:p>
    <w:p w14:paraId="39666A9F" w14:textId="77777777" w:rsidR="00E07D79" w:rsidRPr="00D3119F" w:rsidRDefault="00E07D79" w:rsidP="00E07D79">
      <w:pPr>
        <w:rPr>
          <w:rFonts w:ascii="Arial" w:hAnsi="Arial"/>
          <w:sz w:val="28"/>
        </w:rPr>
      </w:pPr>
      <w:r w:rsidRPr="00D3119F">
        <w:rPr>
          <w:rFonts w:ascii="Arial" w:hAnsi="Arial"/>
          <w:sz w:val="28"/>
        </w:rPr>
        <w:t>KATEGORIJA: Didaktične igrače za treniranje sluha</w:t>
      </w:r>
    </w:p>
    <w:p w14:paraId="291515AD" w14:textId="77777777" w:rsidR="00E07D79" w:rsidRPr="00D3119F" w:rsidRDefault="00E07D79" w:rsidP="00E07D79">
      <w:pPr>
        <w:rPr>
          <w:rFonts w:ascii="Arial" w:hAnsi="Arial"/>
          <w:sz w:val="28"/>
        </w:rPr>
      </w:pPr>
      <w:r w:rsidRPr="00D3119F">
        <w:rPr>
          <w:rFonts w:ascii="Arial" w:hAnsi="Arial"/>
          <w:sz w:val="28"/>
        </w:rPr>
        <w:t>PRIPOROČENA STAROSTNA SKUPINA: od 4. leta dalje</w:t>
      </w:r>
    </w:p>
    <w:p w14:paraId="28ED655E" w14:textId="77777777" w:rsidR="00E07D79" w:rsidRPr="00D3119F" w:rsidRDefault="00E07D79" w:rsidP="00E07D79">
      <w:pPr>
        <w:rPr>
          <w:rFonts w:ascii="Arial" w:hAnsi="Arial"/>
          <w:sz w:val="28"/>
        </w:rPr>
      </w:pPr>
    </w:p>
    <w:p w14:paraId="3656809F" w14:textId="77777777" w:rsidR="00E07D79" w:rsidRPr="00D3119F" w:rsidRDefault="00E07D79" w:rsidP="00E07D79">
      <w:pPr>
        <w:rPr>
          <w:rFonts w:ascii="Arial" w:hAnsi="Arial"/>
          <w:sz w:val="28"/>
        </w:rPr>
      </w:pPr>
      <w:r w:rsidRPr="00D3119F">
        <w:rPr>
          <w:rFonts w:ascii="Arial" w:hAnsi="Arial"/>
          <w:sz w:val="28"/>
        </w:rPr>
        <w:t>OPIS</w:t>
      </w:r>
    </w:p>
    <w:p w14:paraId="2F911374" w14:textId="32343FC8" w:rsidR="00E07D79" w:rsidRPr="00D3119F" w:rsidRDefault="00E07D79" w:rsidP="00E07D79">
      <w:pPr>
        <w:rPr>
          <w:rFonts w:ascii="Arial" w:hAnsi="Arial"/>
          <w:sz w:val="28"/>
        </w:rPr>
      </w:pPr>
      <w:r w:rsidRPr="00D3119F">
        <w:rPr>
          <w:rFonts w:ascii="Arial" w:hAnsi="Arial"/>
          <w:sz w:val="28"/>
        </w:rPr>
        <w:lastRenderedPageBreak/>
        <w:t>Didaktično igračo sestavlja vreča in 12 enako oblikovanih lesenih figur, od katerih po dve  ob tresenju oddajata enak zvok. Otrok mora s poslušanjem poiskati enake pare, s čimer  krepi svoj sluh, se uči prepoznavati in razlikovati zvoke.</w:t>
      </w:r>
    </w:p>
    <w:p w14:paraId="197FAC6E" w14:textId="5206CA75" w:rsidR="00804BC3" w:rsidRPr="00D3119F" w:rsidRDefault="00804BC3" w:rsidP="00E07D79">
      <w:pPr>
        <w:rPr>
          <w:rFonts w:ascii="Arial" w:hAnsi="Arial"/>
          <w:sz w:val="28"/>
        </w:rPr>
      </w:pPr>
    </w:p>
    <w:p w14:paraId="5F00443C" w14:textId="485303F5" w:rsidR="00DC1D7B" w:rsidRDefault="00DC1D7B" w:rsidP="00804BC3">
      <w:pPr>
        <w:rPr>
          <w:rFonts w:ascii="Arial" w:hAnsi="Arial"/>
          <w:sz w:val="28"/>
        </w:rPr>
      </w:pPr>
    </w:p>
    <w:p w14:paraId="33CBBA47" w14:textId="77777777" w:rsidR="00301D5E" w:rsidRPr="00D3119F" w:rsidRDefault="00301D5E" w:rsidP="00804BC3">
      <w:pPr>
        <w:rPr>
          <w:rFonts w:ascii="Arial" w:hAnsi="Arial"/>
          <w:sz w:val="28"/>
        </w:rPr>
      </w:pPr>
    </w:p>
    <w:p w14:paraId="3C4A4135" w14:textId="5CFCDCEC" w:rsidR="00804BC3" w:rsidRPr="00D3119F" w:rsidRDefault="00804BC3" w:rsidP="00301D5E">
      <w:pPr>
        <w:pStyle w:val="Naslov1"/>
      </w:pPr>
      <w:bookmarkStart w:id="2" w:name="_Toc75413435"/>
      <w:r w:rsidRPr="00D3119F">
        <w:t>0035 Družina šklepetajočih lutk</w:t>
      </w:r>
      <w:bookmarkEnd w:id="2"/>
    </w:p>
    <w:p w14:paraId="6BB4442A" w14:textId="77777777" w:rsidR="00DC1D7B" w:rsidRPr="00D3119F" w:rsidRDefault="00DC1D7B" w:rsidP="00DC1D7B">
      <w:pPr>
        <w:rPr>
          <w:rFonts w:ascii="Arial" w:hAnsi="Arial"/>
          <w:sz w:val="28"/>
        </w:rPr>
      </w:pPr>
    </w:p>
    <w:p w14:paraId="07B450DE" w14:textId="77777777" w:rsidR="00804BC3" w:rsidRPr="00D3119F" w:rsidRDefault="00804BC3" w:rsidP="00804BC3">
      <w:pPr>
        <w:rPr>
          <w:rFonts w:ascii="Arial" w:hAnsi="Arial"/>
          <w:sz w:val="28"/>
        </w:rPr>
      </w:pPr>
      <w:r w:rsidRPr="00D3119F">
        <w:rPr>
          <w:rFonts w:ascii="Arial" w:hAnsi="Arial"/>
          <w:noProof/>
          <w:sz w:val="28"/>
        </w:rPr>
        <w:drawing>
          <wp:inline distT="0" distB="0" distL="0" distR="0" wp14:anchorId="26E0B937" wp14:editId="162E3632">
            <wp:extent cx="5760720" cy="4320540"/>
            <wp:effectExtent l="0" t="0" r="0" b="3810"/>
            <wp:docPr id="36" name="Slika 36" descr="Fotografija igrače družina šklepetajočih lut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Slika 36" descr="Fotografija igrače družina šklepetajočih lutk"/>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2B8F1A7C" w14:textId="77777777" w:rsidR="00804BC3" w:rsidRPr="00D3119F" w:rsidRDefault="00804BC3" w:rsidP="00804BC3">
      <w:pPr>
        <w:rPr>
          <w:rFonts w:ascii="Arial" w:hAnsi="Arial"/>
          <w:sz w:val="28"/>
        </w:rPr>
      </w:pPr>
    </w:p>
    <w:p w14:paraId="2BF7C59D" w14:textId="77777777" w:rsidR="00804BC3" w:rsidRPr="00D3119F" w:rsidRDefault="00804BC3" w:rsidP="00804BC3">
      <w:pPr>
        <w:rPr>
          <w:rFonts w:ascii="Arial" w:hAnsi="Arial"/>
          <w:sz w:val="28"/>
        </w:rPr>
      </w:pPr>
      <w:r w:rsidRPr="00D3119F">
        <w:rPr>
          <w:rFonts w:ascii="Arial" w:hAnsi="Arial"/>
          <w:sz w:val="28"/>
        </w:rPr>
        <w:t>KATEGORIJA: Didaktične igrače za treniranje sluha</w:t>
      </w:r>
    </w:p>
    <w:p w14:paraId="5B64E536" w14:textId="77777777" w:rsidR="00804BC3" w:rsidRPr="00D3119F" w:rsidRDefault="00804BC3" w:rsidP="00804BC3">
      <w:pPr>
        <w:rPr>
          <w:rFonts w:ascii="Arial" w:hAnsi="Arial"/>
          <w:sz w:val="28"/>
        </w:rPr>
      </w:pPr>
      <w:r w:rsidRPr="00D3119F">
        <w:rPr>
          <w:rFonts w:ascii="Arial" w:hAnsi="Arial"/>
          <w:sz w:val="28"/>
        </w:rPr>
        <w:t>PRIPOROČENA STAROSTNA SKUPINA: od 1. leta dalje</w:t>
      </w:r>
    </w:p>
    <w:p w14:paraId="48BA25E7" w14:textId="77777777" w:rsidR="00804BC3" w:rsidRPr="00D3119F" w:rsidRDefault="00804BC3" w:rsidP="00804BC3">
      <w:pPr>
        <w:rPr>
          <w:rFonts w:ascii="Arial" w:hAnsi="Arial"/>
          <w:sz w:val="28"/>
        </w:rPr>
      </w:pPr>
    </w:p>
    <w:p w14:paraId="284CEE3B" w14:textId="77777777" w:rsidR="00804BC3" w:rsidRPr="00D3119F" w:rsidRDefault="00804BC3" w:rsidP="00804BC3">
      <w:pPr>
        <w:rPr>
          <w:rFonts w:ascii="Arial" w:hAnsi="Arial"/>
          <w:sz w:val="28"/>
        </w:rPr>
      </w:pPr>
      <w:r w:rsidRPr="00D3119F">
        <w:rPr>
          <w:rFonts w:ascii="Arial" w:hAnsi="Arial"/>
          <w:sz w:val="28"/>
        </w:rPr>
        <w:t xml:space="preserve">OPIS </w:t>
      </w:r>
    </w:p>
    <w:p w14:paraId="2A5C02B6" w14:textId="77777777" w:rsidR="00804BC3" w:rsidRPr="00D3119F" w:rsidRDefault="00804BC3" w:rsidP="00804BC3">
      <w:pPr>
        <w:rPr>
          <w:rFonts w:ascii="Arial" w:hAnsi="Arial"/>
          <w:sz w:val="28"/>
        </w:rPr>
      </w:pPr>
      <w:r w:rsidRPr="00D3119F">
        <w:rPr>
          <w:rFonts w:ascii="Arial" w:hAnsi="Arial"/>
          <w:sz w:val="28"/>
        </w:rPr>
        <w:lastRenderedPageBreak/>
        <w:t>V škatli z lutkami se nahajajo štiri lutke z različnim številom krogcev ter različnim zvokom. Igrača pomaga pri razvoju kognitivnih sposobnosti. Te lutke so primerne za izboljšanje govornih sposobnosti. Pri stresanju povzročajo različne zvoke, kar pomaga pri slušni zaznavi in razlikovanju zvokov.</w:t>
      </w:r>
    </w:p>
    <w:p w14:paraId="6991C3D1" w14:textId="5B82AFE2" w:rsidR="00804BC3" w:rsidRPr="00D3119F" w:rsidRDefault="00804BC3" w:rsidP="00E07D79">
      <w:pPr>
        <w:rPr>
          <w:rFonts w:ascii="Arial" w:hAnsi="Arial"/>
          <w:sz w:val="28"/>
        </w:rPr>
      </w:pPr>
    </w:p>
    <w:p w14:paraId="09EDE55D" w14:textId="77777777" w:rsidR="00804BC3" w:rsidRPr="00D3119F" w:rsidRDefault="00804BC3" w:rsidP="00804BC3">
      <w:pPr>
        <w:rPr>
          <w:rFonts w:ascii="Arial" w:hAnsi="Arial"/>
          <w:sz w:val="28"/>
        </w:rPr>
      </w:pPr>
    </w:p>
    <w:p w14:paraId="303A66BD" w14:textId="77777777" w:rsidR="00804BC3" w:rsidRPr="00D3119F" w:rsidRDefault="00804BC3" w:rsidP="00804BC3">
      <w:pPr>
        <w:rPr>
          <w:rFonts w:ascii="Arial" w:hAnsi="Arial"/>
          <w:sz w:val="28"/>
        </w:rPr>
      </w:pPr>
    </w:p>
    <w:p w14:paraId="05FA13E7" w14:textId="77777777" w:rsidR="00804BC3" w:rsidRPr="00D3119F" w:rsidRDefault="00804BC3" w:rsidP="00804BC3">
      <w:pPr>
        <w:rPr>
          <w:rFonts w:ascii="Arial" w:hAnsi="Arial"/>
          <w:sz w:val="28"/>
        </w:rPr>
      </w:pPr>
    </w:p>
    <w:p w14:paraId="524118C7" w14:textId="22386DAF" w:rsidR="00804BC3" w:rsidRPr="00D3119F" w:rsidRDefault="00804BC3" w:rsidP="00301D5E">
      <w:pPr>
        <w:pStyle w:val="Naslov1"/>
      </w:pPr>
      <w:bookmarkStart w:id="3" w:name="_Toc75413436"/>
      <w:r w:rsidRPr="00D3119F">
        <w:t>0088 Zvočne kocke</w:t>
      </w:r>
      <w:bookmarkEnd w:id="3"/>
    </w:p>
    <w:p w14:paraId="26607E6F" w14:textId="77777777" w:rsidR="00804BC3" w:rsidRPr="00D3119F" w:rsidRDefault="00804BC3" w:rsidP="00804BC3">
      <w:pPr>
        <w:rPr>
          <w:rFonts w:ascii="Arial" w:hAnsi="Arial"/>
          <w:sz w:val="28"/>
        </w:rPr>
      </w:pPr>
    </w:p>
    <w:p w14:paraId="5EDF30A1" w14:textId="77777777" w:rsidR="00804BC3" w:rsidRPr="00D3119F" w:rsidRDefault="00804BC3" w:rsidP="00804BC3">
      <w:pPr>
        <w:rPr>
          <w:rFonts w:ascii="Arial" w:hAnsi="Arial"/>
          <w:sz w:val="28"/>
        </w:rPr>
      </w:pPr>
      <w:r w:rsidRPr="00D3119F">
        <w:rPr>
          <w:rFonts w:ascii="Arial" w:hAnsi="Arial"/>
          <w:noProof/>
          <w:sz w:val="28"/>
        </w:rPr>
        <w:drawing>
          <wp:inline distT="0" distB="0" distL="0" distR="0" wp14:anchorId="49F6C425" wp14:editId="09B60619">
            <wp:extent cx="5524500" cy="5760720"/>
            <wp:effectExtent l="0" t="3810" r="0" b="0"/>
            <wp:docPr id="93" name="Slika 93" descr="Fotografija igrače zvočne koc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Slika 93" descr="Fotografija igrače zvočne kocke"/>
                    <pic:cNvPicPr/>
                  </pic:nvPicPr>
                  <pic:blipFill rotWithShape="1">
                    <a:blip r:embed="rId9" cstate="print">
                      <a:extLst>
                        <a:ext uri="{28A0092B-C50C-407E-A947-70E740481C1C}">
                          <a14:useLocalDpi xmlns:a14="http://schemas.microsoft.com/office/drawing/2010/main" val="0"/>
                        </a:ext>
                      </a:extLst>
                    </a:blip>
                    <a:srcRect l="14484" r="13592"/>
                    <a:stretch/>
                  </pic:blipFill>
                  <pic:spPr bwMode="auto">
                    <a:xfrm rot="16200000">
                      <a:off x="0" y="0"/>
                      <a:ext cx="5524500" cy="5760720"/>
                    </a:xfrm>
                    <a:prstGeom prst="rect">
                      <a:avLst/>
                    </a:prstGeom>
                    <a:ln>
                      <a:noFill/>
                    </a:ln>
                    <a:extLst>
                      <a:ext uri="{53640926-AAD7-44D8-BBD7-CCE9431645EC}">
                        <a14:shadowObscured xmlns:a14="http://schemas.microsoft.com/office/drawing/2010/main"/>
                      </a:ext>
                    </a:extLst>
                  </pic:spPr>
                </pic:pic>
              </a:graphicData>
            </a:graphic>
          </wp:inline>
        </w:drawing>
      </w:r>
    </w:p>
    <w:p w14:paraId="33597531" w14:textId="77777777" w:rsidR="00804BC3" w:rsidRPr="00D3119F" w:rsidRDefault="00804BC3" w:rsidP="00804BC3">
      <w:pPr>
        <w:rPr>
          <w:rFonts w:ascii="Arial" w:hAnsi="Arial"/>
          <w:sz w:val="28"/>
        </w:rPr>
      </w:pPr>
    </w:p>
    <w:p w14:paraId="09F1B770" w14:textId="77777777" w:rsidR="00804BC3" w:rsidRPr="00D3119F" w:rsidRDefault="00804BC3" w:rsidP="00804BC3">
      <w:pPr>
        <w:rPr>
          <w:rFonts w:ascii="Arial" w:hAnsi="Arial"/>
          <w:sz w:val="28"/>
        </w:rPr>
      </w:pPr>
      <w:r w:rsidRPr="00D3119F">
        <w:rPr>
          <w:rFonts w:ascii="Arial" w:hAnsi="Arial"/>
          <w:sz w:val="28"/>
        </w:rPr>
        <w:t>KATEGORIJA: Didaktične igrače za treniranje sluha</w:t>
      </w:r>
    </w:p>
    <w:p w14:paraId="191706FA" w14:textId="77777777" w:rsidR="00804BC3" w:rsidRPr="00D3119F" w:rsidRDefault="00804BC3" w:rsidP="00804BC3">
      <w:pPr>
        <w:rPr>
          <w:rFonts w:ascii="Arial" w:hAnsi="Arial"/>
          <w:sz w:val="28"/>
        </w:rPr>
      </w:pPr>
      <w:r w:rsidRPr="00D3119F">
        <w:rPr>
          <w:rFonts w:ascii="Arial" w:hAnsi="Arial"/>
          <w:sz w:val="28"/>
        </w:rPr>
        <w:t>PRIPOROČENA STAROSTNA SKUPINA: od 3. leta dalje</w:t>
      </w:r>
    </w:p>
    <w:p w14:paraId="23735CA5" w14:textId="77777777" w:rsidR="00804BC3" w:rsidRPr="00D3119F" w:rsidRDefault="00804BC3" w:rsidP="00804BC3">
      <w:pPr>
        <w:rPr>
          <w:rFonts w:ascii="Arial" w:hAnsi="Arial"/>
          <w:sz w:val="28"/>
        </w:rPr>
      </w:pPr>
    </w:p>
    <w:p w14:paraId="1BB5E5C8" w14:textId="77777777" w:rsidR="00804BC3" w:rsidRPr="00D3119F" w:rsidRDefault="00804BC3" w:rsidP="00804BC3">
      <w:pPr>
        <w:rPr>
          <w:rFonts w:ascii="Arial" w:hAnsi="Arial"/>
          <w:sz w:val="28"/>
        </w:rPr>
      </w:pPr>
      <w:r w:rsidRPr="00D3119F">
        <w:rPr>
          <w:rFonts w:ascii="Arial" w:hAnsi="Arial"/>
          <w:sz w:val="28"/>
        </w:rPr>
        <w:t>OPIS</w:t>
      </w:r>
    </w:p>
    <w:p w14:paraId="3A5780D8" w14:textId="1B693867" w:rsidR="00804BC3" w:rsidRPr="00D3119F" w:rsidRDefault="00804BC3" w:rsidP="00804BC3">
      <w:pPr>
        <w:rPr>
          <w:rFonts w:ascii="Arial" w:hAnsi="Arial"/>
          <w:sz w:val="28"/>
        </w:rPr>
      </w:pPr>
      <w:r w:rsidRPr="00D3119F">
        <w:rPr>
          <w:rFonts w:ascii="Arial" w:hAnsi="Arial"/>
          <w:sz w:val="28"/>
        </w:rPr>
        <w:t>12 kock oziroma 6 parov kock ima v svoji notranjosti zvončke z različnimi zvoki. Zvok v kockah, ki sta par je enak. Otrok mora s slušnim zaznavanjem vsaki najti pripadajoči par.</w:t>
      </w:r>
    </w:p>
    <w:p w14:paraId="1C4377F7" w14:textId="3BC40736" w:rsidR="00804BC3" w:rsidRPr="00D3119F" w:rsidRDefault="00804BC3" w:rsidP="00301D5E">
      <w:pPr>
        <w:pStyle w:val="Naslov1"/>
      </w:pPr>
      <w:bookmarkStart w:id="4" w:name="_Toc75413437"/>
      <w:r w:rsidRPr="00D3119F">
        <w:t>0125 Zvočni skrinjici</w:t>
      </w:r>
      <w:bookmarkEnd w:id="4"/>
    </w:p>
    <w:p w14:paraId="3FA2591A" w14:textId="65858FA6" w:rsidR="00804BC3" w:rsidRPr="00D3119F" w:rsidRDefault="00804BC3" w:rsidP="00E07D79">
      <w:pPr>
        <w:rPr>
          <w:rFonts w:ascii="Arial" w:hAnsi="Arial"/>
          <w:sz w:val="28"/>
        </w:rPr>
      </w:pPr>
    </w:p>
    <w:p w14:paraId="35530338" w14:textId="77777777" w:rsidR="00A85A4A" w:rsidRPr="00D3119F" w:rsidRDefault="00A85A4A" w:rsidP="00A85A4A">
      <w:pPr>
        <w:rPr>
          <w:rFonts w:ascii="Arial" w:hAnsi="Arial"/>
          <w:sz w:val="28"/>
        </w:rPr>
      </w:pPr>
      <w:r w:rsidRPr="00D3119F">
        <w:rPr>
          <w:rFonts w:ascii="Arial" w:hAnsi="Arial"/>
          <w:noProof/>
          <w:sz w:val="28"/>
        </w:rPr>
        <w:drawing>
          <wp:inline distT="0" distB="0" distL="0" distR="0" wp14:anchorId="0713F827" wp14:editId="2423B2DB">
            <wp:extent cx="5760720" cy="4320540"/>
            <wp:effectExtent l="0" t="0" r="0" b="3810"/>
            <wp:docPr id="124" name="Slika 124" descr="Fotografija igrače zvočni skrinji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24"/>
                    <pic:cNvPicPr/>
                  </pic:nvPicPr>
                  <pic:blipFill>
                    <a:blip r:embed="rId10">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4CAF4C44" w14:textId="77777777" w:rsidR="00A85A4A" w:rsidRPr="00D3119F" w:rsidRDefault="00A85A4A" w:rsidP="00A85A4A">
      <w:pPr>
        <w:rPr>
          <w:rFonts w:ascii="Arial" w:hAnsi="Arial"/>
          <w:sz w:val="28"/>
        </w:rPr>
      </w:pPr>
    </w:p>
    <w:p w14:paraId="7C0DAD22" w14:textId="77777777" w:rsidR="00A85A4A" w:rsidRPr="00D3119F" w:rsidRDefault="00A85A4A" w:rsidP="00A85A4A">
      <w:pPr>
        <w:rPr>
          <w:rFonts w:ascii="Arial" w:hAnsi="Arial"/>
          <w:sz w:val="28"/>
        </w:rPr>
      </w:pPr>
      <w:r w:rsidRPr="00D3119F">
        <w:rPr>
          <w:rFonts w:ascii="Arial" w:hAnsi="Arial"/>
          <w:sz w:val="28"/>
        </w:rPr>
        <w:t>KATEGORIJA: Didaktične igrače za treniranje sluha</w:t>
      </w:r>
    </w:p>
    <w:p w14:paraId="33B7E8CA" w14:textId="77777777" w:rsidR="00A85A4A" w:rsidRPr="00D3119F" w:rsidRDefault="00A85A4A" w:rsidP="00A85A4A">
      <w:pPr>
        <w:rPr>
          <w:rFonts w:ascii="Arial" w:hAnsi="Arial"/>
          <w:sz w:val="28"/>
        </w:rPr>
      </w:pPr>
      <w:r w:rsidRPr="00D3119F">
        <w:rPr>
          <w:rFonts w:ascii="Arial" w:hAnsi="Arial"/>
          <w:sz w:val="28"/>
        </w:rPr>
        <w:t>PRIPOROČENA STAROSTNA SKUPINA: od 3. leta dalje</w:t>
      </w:r>
    </w:p>
    <w:p w14:paraId="316A558A" w14:textId="77777777" w:rsidR="00A85A4A" w:rsidRPr="00D3119F" w:rsidRDefault="00A85A4A" w:rsidP="00A85A4A">
      <w:pPr>
        <w:rPr>
          <w:rFonts w:ascii="Arial" w:hAnsi="Arial"/>
          <w:sz w:val="28"/>
        </w:rPr>
      </w:pPr>
    </w:p>
    <w:p w14:paraId="576065E6" w14:textId="77777777" w:rsidR="00A85A4A" w:rsidRPr="00D3119F" w:rsidRDefault="00A85A4A" w:rsidP="00A85A4A">
      <w:pPr>
        <w:rPr>
          <w:rFonts w:ascii="Arial" w:hAnsi="Arial"/>
          <w:sz w:val="28"/>
        </w:rPr>
      </w:pPr>
      <w:r w:rsidRPr="00D3119F">
        <w:rPr>
          <w:rFonts w:ascii="Arial" w:hAnsi="Arial"/>
          <w:sz w:val="28"/>
        </w:rPr>
        <w:lastRenderedPageBreak/>
        <w:t>OPIS</w:t>
      </w:r>
    </w:p>
    <w:p w14:paraId="28320F6F" w14:textId="77777777" w:rsidR="00A85A4A" w:rsidRPr="00D3119F" w:rsidRDefault="00A85A4A" w:rsidP="00A85A4A">
      <w:pPr>
        <w:rPr>
          <w:rFonts w:ascii="Arial" w:hAnsi="Arial"/>
          <w:sz w:val="28"/>
        </w:rPr>
      </w:pPr>
      <w:r w:rsidRPr="00D3119F">
        <w:rPr>
          <w:rFonts w:ascii="Arial" w:hAnsi="Arial"/>
          <w:sz w:val="28"/>
        </w:rPr>
        <w:t xml:space="preserve">V vsaki skrinjici se nahaja 6 valjev, ki ob tresenju oddajajo različne zvoke. Valji z enakimi zvoki so tudi v drugi skrinjici.  Otrokova naloga je, da s poslušanjem poišče zvočni par (valja z enakim zvokom) iz obeh skrinjic. To je odlična vaja za treniranje slušnih zaznav in pozornosti. </w:t>
      </w:r>
    </w:p>
    <w:p w14:paraId="2386D7DD" w14:textId="77777777" w:rsidR="00A85A4A" w:rsidRPr="00D3119F" w:rsidRDefault="00A85A4A" w:rsidP="00A85A4A">
      <w:pPr>
        <w:rPr>
          <w:rFonts w:ascii="Arial" w:hAnsi="Arial"/>
          <w:sz w:val="28"/>
        </w:rPr>
      </w:pPr>
      <w:r w:rsidRPr="00D3119F">
        <w:rPr>
          <w:rFonts w:ascii="Arial" w:hAnsi="Arial"/>
          <w:sz w:val="28"/>
        </w:rPr>
        <w:t xml:space="preserve"> </w:t>
      </w:r>
    </w:p>
    <w:p w14:paraId="35753303" w14:textId="77777777" w:rsidR="00CA231E" w:rsidRPr="00D3119F" w:rsidRDefault="00CA231E" w:rsidP="007A1106">
      <w:pPr>
        <w:rPr>
          <w:rFonts w:ascii="Arial" w:hAnsi="Arial"/>
          <w:noProof/>
          <w:sz w:val="28"/>
        </w:rPr>
      </w:pPr>
    </w:p>
    <w:p w14:paraId="73D9B010" w14:textId="77777777" w:rsidR="00CA231E" w:rsidRPr="00D3119F" w:rsidRDefault="00CA231E" w:rsidP="007A1106">
      <w:pPr>
        <w:rPr>
          <w:rFonts w:ascii="Arial" w:hAnsi="Arial"/>
          <w:noProof/>
          <w:sz w:val="28"/>
        </w:rPr>
      </w:pPr>
    </w:p>
    <w:p w14:paraId="341DBACA" w14:textId="77777777" w:rsidR="00CA231E" w:rsidRPr="00D3119F" w:rsidRDefault="00CA231E" w:rsidP="007A1106">
      <w:pPr>
        <w:rPr>
          <w:rFonts w:ascii="Arial" w:hAnsi="Arial"/>
          <w:noProof/>
          <w:sz w:val="28"/>
        </w:rPr>
      </w:pPr>
    </w:p>
    <w:p w14:paraId="54066E4A" w14:textId="447D9BEF" w:rsidR="007A1106" w:rsidRPr="00D3119F" w:rsidRDefault="007A1106" w:rsidP="00301D5E">
      <w:pPr>
        <w:pStyle w:val="Naslov1"/>
        <w:rPr>
          <w:noProof/>
        </w:rPr>
      </w:pPr>
      <w:bookmarkStart w:id="5" w:name="_Toc75413438"/>
      <w:r w:rsidRPr="00D3119F">
        <w:rPr>
          <w:noProof/>
        </w:rPr>
        <w:t>0174 Lesene zvočne kocke</w:t>
      </w:r>
      <w:bookmarkEnd w:id="5"/>
    </w:p>
    <w:p w14:paraId="21D3F9AA" w14:textId="77777777" w:rsidR="005F1BAC" w:rsidRPr="00D3119F" w:rsidRDefault="005F1BAC" w:rsidP="005F1BAC">
      <w:pPr>
        <w:rPr>
          <w:rFonts w:ascii="Arial" w:hAnsi="Arial"/>
          <w:sz w:val="28"/>
        </w:rPr>
      </w:pPr>
    </w:p>
    <w:p w14:paraId="15C1FA48" w14:textId="77777777" w:rsidR="007A1106" w:rsidRPr="00D3119F" w:rsidRDefault="007A1106" w:rsidP="007A1106">
      <w:pPr>
        <w:ind w:left="708"/>
        <w:rPr>
          <w:rFonts w:ascii="Arial" w:hAnsi="Arial"/>
          <w:noProof/>
          <w:sz w:val="28"/>
        </w:rPr>
      </w:pPr>
      <w:r w:rsidRPr="00D3119F">
        <w:rPr>
          <w:rFonts w:ascii="Arial" w:hAnsi="Arial"/>
          <w:noProof/>
          <w:sz w:val="28"/>
        </w:rPr>
        <w:drawing>
          <wp:inline distT="0" distB="0" distL="0" distR="0" wp14:anchorId="2706C577" wp14:editId="49D2229F">
            <wp:extent cx="5760720" cy="4320540"/>
            <wp:effectExtent l="0" t="0" r="0" b="3810"/>
            <wp:docPr id="170" name="Slika 170" descr="Fotografija igrače lesene zvočne kock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70"/>
                    <pic:cNvPicPr/>
                  </pic:nvPicPr>
                  <pic:blipFill>
                    <a:blip r:embed="rId11">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r w:rsidRPr="00D3119F">
        <w:rPr>
          <w:rFonts w:ascii="Arial" w:hAnsi="Arial"/>
          <w:noProof/>
          <w:sz w:val="28"/>
        </w:rPr>
        <w:t xml:space="preserve"> </w:t>
      </w:r>
    </w:p>
    <w:p w14:paraId="4DAB5720" w14:textId="77777777" w:rsidR="007A1106" w:rsidRPr="00D3119F" w:rsidRDefault="007A1106" w:rsidP="007A1106">
      <w:pPr>
        <w:ind w:left="708"/>
        <w:rPr>
          <w:rFonts w:ascii="Arial" w:hAnsi="Arial"/>
          <w:noProof/>
          <w:sz w:val="28"/>
        </w:rPr>
      </w:pPr>
    </w:p>
    <w:p w14:paraId="72800A22" w14:textId="77777777" w:rsidR="007A1106" w:rsidRPr="00D3119F" w:rsidRDefault="007A1106" w:rsidP="005F1BAC">
      <w:pPr>
        <w:rPr>
          <w:rFonts w:ascii="Arial" w:hAnsi="Arial"/>
          <w:noProof/>
          <w:sz w:val="28"/>
        </w:rPr>
      </w:pPr>
      <w:r w:rsidRPr="00D3119F">
        <w:rPr>
          <w:rFonts w:ascii="Arial" w:hAnsi="Arial"/>
          <w:noProof/>
          <w:sz w:val="28"/>
        </w:rPr>
        <w:t>KATEGORIJA: didaktične igrače za treniranje sluha</w:t>
      </w:r>
    </w:p>
    <w:p w14:paraId="3511AE0B" w14:textId="77777777" w:rsidR="007A1106" w:rsidRPr="00D3119F" w:rsidRDefault="007A1106" w:rsidP="005F1BAC">
      <w:pPr>
        <w:rPr>
          <w:rFonts w:ascii="Arial" w:hAnsi="Arial"/>
          <w:noProof/>
          <w:sz w:val="28"/>
        </w:rPr>
      </w:pPr>
      <w:r w:rsidRPr="00D3119F">
        <w:rPr>
          <w:rFonts w:ascii="Arial" w:hAnsi="Arial"/>
          <w:noProof/>
          <w:sz w:val="28"/>
        </w:rPr>
        <w:t>PRIPOROČENA STAROSTNA SKUPINA: od 3. leta dalje</w:t>
      </w:r>
    </w:p>
    <w:p w14:paraId="15E6815C" w14:textId="77777777" w:rsidR="00C82E15" w:rsidRPr="00D3119F" w:rsidRDefault="00C82E15" w:rsidP="007A1106">
      <w:pPr>
        <w:rPr>
          <w:rFonts w:ascii="Arial" w:hAnsi="Arial"/>
          <w:noProof/>
          <w:sz w:val="28"/>
        </w:rPr>
      </w:pPr>
    </w:p>
    <w:p w14:paraId="1D7DC8A1" w14:textId="02E7E91C" w:rsidR="007A1106" w:rsidRPr="00D3119F" w:rsidRDefault="007A1106" w:rsidP="007A1106">
      <w:pPr>
        <w:rPr>
          <w:rFonts w:ascii="Arial" w:hAnsi="Arial"/>
          <w:noProof/>
          <w:sz w:val="28"/>
        </w:rPr>
      </w:pPr>
      <w:r w:rsidRPr="00D3119F">
        <w:rPr>
          <w:rFonts w:ascii="Arial" w:hAnsi="Arial"/>
          <w:noProof/>
          <w:sz w:val="28"/>
        </w:rPr>
        <w:lastRenderedPageBreak/>
        <w:t>OPIS</w:t>
      </w:r>
    </w:p>
    <w:p w14:paraId="7D867E83" w14:textId="77777777" w:rsidR="007A1106" w:rsidRPr="00D3119F" w:rsidRDefault="007A1106" w:rsidP="007A1106">
      <w:pPr>
        <w:rPr>
          <w:rFonts w:ascii="Arial" w:hAnsi="Arial"/>
          <w:sz w:val="28"/>
        </w:rPr>
      </w:pPr>
      <w:r w:rsidRPr="00D3119F">
        <w:rPr>
          <w:rFonts w:ascii="Arial" w:hAnsi="Arial"/>
          <w:sz w:val="28"/>
        </w:rPr>
        <w:t xml:space="preserve">Igračo za treniranje sluha sestavlja 12 kock, od katerih  po dve kocki ob tresenju proizvajata enak zvok. Otrok mora z dobrim poslušanjem najti zvočne pare, torej pare kock z enakim zvokom. </w:t>
      </w:r>
    </w:p>
    <w:p w14:paraId="2BB05703" w14:textId="77777777" w:rsidR="007A1106" w:rsidRPr="00D3119F" w:rsidRDefault="007A1106" w:rsidP="007A1106">
      <w:pPr>
        <w:rPr>
          <w:rFonts w:ascii="Arial" w:hAnsi="Arial"/>
          <w:sz w:val="28"/>
        </w:rPr>
      </w:pPr>
      <w:r w:rsidRPr="00D3119F">
        <w:rPr>
          <w:rFonts w:ascii="Arial" w:hAnsi="Arial"/>
          <w:sz w:val="28"/>
        </w:rPr>
        <w:t xml:space="preserve"> </w:t>
      </w:r>
    </w:p>
    <w:p w14:paraId="4FE4C2CC" w14:textId="77777777" w:rsidR="00A85A4A" w:rsidRPr="00D3119F" w:rsidRDefault="00A85A4A" w:rsidP="00E07D79">
      <w:pPr>
        <w:rPr>
          <w:rFonts w:ascii="Arial" w:hAnsi="Arial"/>
          <w:sz w:val="28"/>
        </w:rPr>
      </w:pPr>
    </w:p>
    <w:p w14:paraId="6BA40BC0" w14:textId="77777777" w:rsidR="00E07D79" w:rsidRPr="00D3119F" w:rsidRDefault="00E07D79" w:rsidP="00E07D79">
      <w:pPr>
        <w:rPr>
          <w:rFonts w:ascii="Arial" w:hAnsi="Arial"/>
          <w:sz w:val="28"/>
        </w:rPr>
      </w:pPr>
    </w:p>
    <w:p w14:paraId="38A2A57B" w14:textId="77777777" w:rsidR="00016ECF" w:rsidRPr="00D3119F" w:rsidRDefault="00016ECF">
      <w:pPr>
        <w:rPr>
          <w:rFonts w:ascii="Arial" w:hAnsi="Arial"/>
          <w:sz w:val="28"/>
        </w:rPr>
      </w:pPr>
    </w:p>
    <w:sectPr w:rsidR="00016ECF" w:rsidRPr="00D3119F">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E79EB9" w14:textId="77777777" w:rsidR="00681B27" w:rsidRDefault="00681B27" w:rsidP="00E07D79">
      <w:pPr>
        <w:spacing w:after="0" w:line="240" w:lineRule="auto"/>
      </w:pPr>
      <w:r>
        <w:separator/>
      </w:r>
    </w:p>
  </w:endnote>
  <w:endnote w:type="continuationSeparator" w:id="0">
    <w:p w14:paraId="7B6D8916" w14:textId="77777777" w:rsidR="00681B27" w:rsidRDefault="00681B27" w:rsidP="00E07D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0F1264" w14:textId="77777777" w:rsidR="00E07D79" w:rsidRDefault="00E07D79">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E3A192" w14:textId="77777777" w:rsidR="00E07D79" w:rsidRDefault="00E07D79">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871583" w14:textId="77777777" w:rsidR="00E07D79" w:rsidRDefault="00E07D7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1FB30A" w14:textId="77777777" w:rsidR="00681B27" w:rsidRDefault="00681B27" w:rsidP="00E07D79">
      <w:pPr>
        <w:spacing w:after="0" w:line="240" w:lineRule="auto"/>
      </w:pPr>
      <w:r>
        <w:separator/>
      </w:r>
    </w:p>
  </w:footnote>
  <w:footnote w:type="continuationSeparator" w:id="0">
    <w:p w14:paraId="12D799A3" w14:textId="77777777" w:rsidR="00681B27" w:rsidRDefault="00681B27" w:rsidP="00E07D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CDADD7" w14:textId="77777777" w:rsidR="00E07D79" w:rsidRDefault="00E07D79">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9BBA69" w14:textId="77777777" w:rsidR="00E07D79" w:rsidRDefault="00E07D79">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B650A1" w14:textId="77777777" w:rsidR="00E07D79" w:rsidRDefault="00E07D79">
    <w:pPr>
      <w:pStyle w:val="Glav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D0E"/>
    <w:rsid w:val="00016ECF"/>
    <w:rsid w:val="000604A2"/>
    <w:rsid w:val="00182348"/>
    <w:rsid w:val="0022368E"/>
    <w:rsid w:val="00301D5E"/>
    <w:rsid w:val="005F1BAC"/>
    <w:rsid w:val="00681B27"/>
    <w:rsid w:val="006D214E"/>
    <w:rsid w:val="007772FA"/>
    <w:rsid w:val="007A1106"/>
    <w:rsid w:val="00804BC3"/>
    <w:rsid w:val="00A00A9C"/>
    <w:rsid w:val="00A00B46"/>
    <w:rsid w:val="00A85A4A"/>
    <w:rsid w:val="00B23D0E"/>
    <w:rsid w:val="00C82E15"/>
    <w:rsid w:val="00CA231E"/>
    <w:rsid w:val="00D3119F"/>
    <w:rsid w:val="00DC1D7B"/>
    <w:rsid w:val="00E07D79"/>
    <w:rsid w:val="00FA246A"/>
    <w:rsid w:val="00FA344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A9B8A"/>
  <w15:chartTrackingRefBased/>
  <w15:docId w15:val="{C8713172-5550-4F34-A494-4230E8E27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07D79"/>
  </w:style>
  <w:style w:type="paragraph" w:styleId="Naslov1">
    <w:name w:val="heading 1"/>
    <w:basedOn w:val="Navaden"/>
    <w:next w:val="Navaden"/>
    <w:link w:val="Naslov1Znak"/>
    <w:uiPriority w:val="9"/>
    <w:qFormat/>
    <w:rsid w:val="00301D5E"/>
    <w:pPr>
      <w:keepNext/>
      <w:keepLines/>
      <w:spacing w:before="240" w:after="0"/>
      <w:jc w:val="center"/>
      <w:outlineLvl w:val="0"/>
    </w:pPr>
    <w:rPr>
      <w:rFonts w:ascii="Arial" w:eastAsiaTheme="majorEastAsia" w:hAnsi="Arial" w:cstheme="majorBidi"/>
      <w:b/>
      <w:bCs/>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E07D79"/>
    <w:pPr>
      <w:tabs>
        <w:tab w:val="center" w:pos="4536"/>
        <w:tab w:val="right" w:pos="9072"/>
      </w:tabs>
      <w:spacing w:after="0" w:line="240" w:lineRule="auto"/>
    </w:pPr>
  </w:style>
  <w:style w:type="character" w:customStyle="1" w:styleId="GlavaZnak">
    <w:name w:val="Glava Znak"/>
    <w:basedOn w:val="Privzetapisavaodstavka"/>
    <w:link w:val="Glava"/>
    <w:uiPriority w:val="99"/>
    <w:rsid w:val="00E07D79"/>
  </w:style>
  <w:style w:type="paragraph" w:styleId="Noga">
    <w:name w:val="footer"/>
    <w:basedOn w:val="Navaden"/>
    <w:link w:val="NogaZnak"/>
    <w:uiPriority w:val="99"/>
    <w:unhideWhenUsed/>
    <w:rsid w:val="00E07D79"/>
    <w:pPr>
      <w:tabs>
        <w:tab w:val="center" w:pos="4536"/>
        <w:tab w:val="right" w:pos="9072"/>
      </w:tabs>
      <w:spacing w:after="0" w:line="240" w:lineRule="auto"/>
    </w:pPr>
  </w:style>
  <w:style w:type="character" w:customStyle="1" w:styleId="NogaZnak">
    <w:name w:val="Noga Znak"/>
    <w:basedOn w:val="Privzetapisavaodstavka"/>
    <w:link w:val="Noga"/>
    <w:uiPriority w:val="99"/>
    <w:rsid w:val="00E07D79"/>
  </w:style>
  <w:style w:type="character" w:customStyle="1" w:styleId="Naslov1Znak">
    <w:name w:val="Naslov 1 Znak"/>
    <w:basedOn w:val="Privzetapisavaodstavka"/>
    <w:link w:val="Naslov1"/>
    <w:uiPriority w:val="9"/>
    <w:rsid w:val="00301D5E"/>
    <w:rPr>
      <w:rFonts w:ascii="Arial" w:eastAsiaTheme="majorEastAsia" w:hAnsi="Arial" w:cstheme="majorBidi"/>
      <w:b/>
      <w:bCs/>
      <w:sz w:val="32"/>
      <w:szCs w:val="32"/>
    </w:rPr>
  </w:style>
  <w:style w:type="paragraph" w:styleId="NaslovTOC">
    <w:name w:val="TOC Heading"/>
    <w:basedOn w:val="Naslov1"/>
    <w:next w:val="Navaden"/>
    <w:uiPriority w:val="39"/>
    <w:unhideWhenUsed/>
    <w:qFormat/>
    <w:rsid w:val="007772FA"/>
    <w:pPr>
      <w:jc w:val="left"/>
      <w:outlineLvl w:val="9"/>
    </w:pPr>
    <w:rPr>
      <w:rFonts w:asciiTheme="majorHAnsi" w:hAnsiTheme="majorHAnsi"/>
      <w:b w:val="0"/>
      <w:bCs w:val="0"/>
      <w:color w:val="2F5496" w:themeColor="accent1" w:themeShade="BF"/>
      <w:lang w:eastAsia="sl-SI"/>
    </w:rPr>
  </w:style>
  <w:style w:type="paragraph" w:styleId="Kazalovsebine1">
    <w:name w:val="toc 1"/>
    <w:basedOn w:val="Navaden"/>
    <w:next w:val="Navaden"/>
    <w:autoRedefine/>
    <w:uiPriority w:val="39"/>
    <w:unhideWhenUsed/>
    <w:rsid w:val="007772FA"/>
    <w:pPr>
      <w:spacing w:after="100"/>
    </w:pPr>
  </w:style>
  <w:style w:type="character" w:styleId="Hiperpovezava">
    <w:name w:val="Hyperlink"/>
    <w:basedOn w:val="Privzetapisavaodstavka"/>
    <w:uiPriority w:val="99"/>
    <w:unhideWhenUsed/>
    <w:rsid w:val="007772F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jp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DC3195E-B9D5-423F-870C-9E04B2AFB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357</Words>
  <Characters>2037</Characters>
  <Application>Microsoft Office Word</Application>
  <DocSecurity>0</DocSecurity>
  <Lines>16</Lines>
  <Paragraphs>4</Paragraphs>
  <ScaleCrop>false</ScaleCrop>
  <Company/>
  <LinksUpToDate>false</LinksUpToDate>
  <CharactersWithSpaces>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 kos</dc:creator>
  <cp:keywords/>
  <dc:description/>
  <cp:lastModifiedBy>sanja kos</cp:lastModifiedBy>
  <cp:revision>16</cp:revision>
  <dcterms:created xsi:type="dcterms:W3CDTF">2021-05-14T05:00:00Z</dcterms:created>
  <dcterms:modified xsi:type="dcterms:W3CDTF">2021-06-24T05:50:00Z</dcterms:modified>
</cp:coreProperties>
</file>